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BD" w:rsidRDefault="002540BD" w:rsidP="006923C2">
      <w:pPr>
        <w:spacing w:line="276" w:lineRule="auto"/>
        <w:jc w:val="center"/>
        <w:rPr>
          <w:sz w:val="22"/>
          <w:szCs w:val="22"/>
        </w:rPr>
      </w:pPr>
      <w:r w:rsidRPr="0008577B">
        <w:rPr>
          <w:rFonts w:ascii="Calibri" w:hAnsi="Calibri"/>
          <w:sz w:val="16"/>
          <w:szCs w:val="16"/>
        </w:rPr>
        <w:fldChar w:fldCharType="begin"/>
      </w:r>
      <w:r w:rsidRPr="0008577B">
        <w:rPr>
          <w:rFonts w:ascii="Calibri" w:hAnsi="Calibri"/>
          <w:sz w:val="16"/>
          <w:szCs w:val="16"/>
        </w:rPr>
        <w:instrText xml:space="preserve"> INCLUDEPICTURE  "cid:3479987524_21070201" \* MERGEFORMATINET </w:instrText>
      </w:r>
      <w:r w:rsidRPr="0008577B">
        <w:rPr>
          <w:rFonts w:ascii="Calibri" w:hAnsi="Calibri"/>
          <w:sz w:val="16"/>
          <w:szCs w:val="16"/>
        </w:rPr>
        <w:fldChar w:fldCharType="separate"/>
      </w:r>
      <w:r w:rsidR="005266FA">
        <w:rPr>
          <w:rFonts w:ascii="Calibri" w:hAnsi="Calibri"/>
          <w:sz w:val="16"/>
          <w:szCs w:val="16"/>
        </w:rPr>
        <w:fldChar w:fldCharType="begin"/>
      </w:r>
      <w:r w:rsidR="005266FA">
        <w:rPr>
          <w:rFonts w:ascii="Calibri" w:hAnsi="Calibri"/>
          <w:sz w:val="16"/>
          <w:szCs w:val="16"/>
        </w:rPr>
        <w:instrText xml:space="preserve"> INCLUDEPICTURE  "cid:3479987524_21070201" \* MERGEFORMATINET </w:instrText>
      </w:r>
      <w:r w:rsidR="005266FA">
        <w:rPr>
          <w:rFonts w:ascii="Calibri" w:hAnsi="Calibri"/>
          <w:sz w:val="16"/>
          <w:szCs w:val="16"/>
        </w:rPr>
        <w:fldChar w:fldCharType="separate"/>
      </w:r>
      <w:r w:rsidR="00DE0F62">
        <w:rPr>
          <w:rFonts w:ascii="Calibri" w:hAnsi="Calibri"/>
          <w:sz w:val="16"/>
          <w:szCs w:val="16"/>
        </w:rPr>
        <w:fldChar w:fldCharType="begin"/>
      </w:r>
      <w:r w:rsidR="00DE0F62">
        <w:rPr>
          <w:rFonts w:ascii="Calibri" w:hAnsi="Calibri"/>
          <w:sz w:val="16"/>
          <w:szCs w:val="16"/>
        </w:rPr>
        <w:instrText xml:space="preserve"> INCLUDEPICTURE  "cid:3479987524_21070201" \* MERGEFORMATINET </w:instrText>
      </w:r>
      <w:r w:rsidR="00DE0F62">
        <w:rPr>
          <w:rFonts w:ascii="Calibri" w:hAnsi="Calibri"/>
          <w:sz w:val="16"/>
          <w:szCs w:val="16"/>
        </w:rPr>
        <w:fldChar w:fldCharType="separate"/>
      </w:r>
      <w:r w:rsidR="00642D35">
        <w:rPr>
          <w:rFonts w:ascii="Calibri" w:hAnsi="Calibri"/>
          <w:sz w:val="16"/>
          <w:szCs w:val="16"/>
        </w:rPr>
        <w:fldChar w:fldCharType="begin"/>
      </w:r>
      <w:r w:rsidR="00642D35">
        <w:rPr>
          <w:rFonts w:ascii="Calibri" w:hAnsi="Calibri"/>
          <w:sz w:val="16"/>
          <w:szCs w:val="16"/>
        </w:rPr>
        <w:instrText xml:space="preserve"> INCLUDEPICTURE  "cid:3479987524_21070201" \* MERGEFORMATINET </w:instrText>
      </w:r>
      <w:r w:rsidR="00642D35">
        <w:rPr>
          <w:rFonts w:ascii="Calibri" w:hAnsi="Calibri"/>
          <w:sz w:val="16"/>
          <w:szCs w:val="16"/>
        </w:rPr>
        <w:fldChar w:fldCharType="separate"/>
      </w:r>
      <w:r w:rsidR="00F85F37">
        <w:rPr>
          <w:rFonts w:ascii="Calibri" w:hAnsi="Calibri"/>
          <w:sz w:val="16"/>
          <w:szCs w:val="16"/>
        </w:rPr>
        <w:fldChar w:fldCharType="begin"/>
      </w:r>
      <w:r w:rsidR="00F85F37">
        <w:rPr>
          <w:rFonts w:ascii="Calibri" w:hAnsi="Calibri"/>
          <w:sz w:val="16"/>
          <w:szCs w:val="16"/>
        </w:rPr>
        <w:instrText xml:space="preserve"> INCLUDEPICTURE  "cid:3479987524_21070201" \* MERGEFORMATINET </w:instrText>
      </w:r>
      <w:r w:rsidR="00F85F37">
        <w:rPr>
          <w:rFonts w:ascii="Calibri" w:hAnsi="Calibri"/>
          <w:sz w:val="16"/>
          <w:szCs w:val="16"/>
        </w:rPr>
        <w:fldChar w:fldCharType="separate"/>
      </w:r>
      <w:r w:rsidR="00B730AA">
        <w:rPr>
          <w:rFonts w:ascii="Calibri" w:hAnsi="Calibri"/>
          <w:sz w:val="16"/>
          <w:szCs w:val="16"/>
        </w:rPr>
        <w:fldChar w:fldCharType="begin"/>
      </w:r>
      <w:r w:rsidR="00B730AA">
        <w:rPr>
          <w:rFonts w:ascii="Calibri" w:hAnsi="Calibri"/>
          <w:sz w:val="16"/>
          <w:szCs w:val="16"/>
        </w:rPr>
        <w:instrText xml:space="preserve"> INCLUDEPICTURE  "cid:3479987524_21070201" \* MERGEFORMATINET </w:instrText>
      </w:r>
      <w:r w:rsidR="00B730AA">
        <w:rPr>
          <w:rFonts w:ascii="Calibri" w:hAnsi="Calibri"/>
          <w:sz w:val="16"/>
          <w:szCs w:val="16"/>
        </w:rPr>
        <w:fldChar w:fldCharType="separate"/>
      </w:r>
      <w:r w:rsidR="00ED7938">
        <w:rPr>
          <w:rFonts w:ascii="Calibri" w:hAnsi="Calibri"/>
          <w:sz w:val="16"/>
          <w:szCs w:val="16"/>
        </w:rPr>
        <w:fldChar w:fldCharType="begin"/>
      </w:r>
      <w:r w:rsidR="00ED7938">
        <w:rPr>
          <w:rFonts w:ascii="Calibri" w:hAnsi="Calibri"/>
          <w:sz w:val="16"/>
          <w:szCs w:val="16"/>
        </w:rPr>
        <w:instrText xml:space="preserve"> INCLUDEPICTURE  "cid:3479987524_21070201" \* MERGEFORMATINET </w:instrText>
      </w:r>
      <w:r w:rsidR="00ED7938">
        <w:rPr>
          <w:rFonts w:ascii="Calibri" w:hAnsi="Calibri"/>
          <w:sz w:val="16"/>
          <w:szCs w:val="16"/>
        </w:rPr>
        <w:fldChar w:fldCharType="separate"/>
      </w:r>
      <w:r w:rsidR="003863BB">
        <w:rPr>
          <w:rFonts w:ascii="Calibri" w:hAnsi="Calibri"/>
          <w:sz w:val="16"/>
          <w:szCs w:val="16"/>
        </w:rPr>
        <w:fldChar w:fldCharType="begin"/>
      </w:r>
      <w:r w:rsidR="003863BB">
        <w:rPr>
          <w:rFonts w:ascii="Calibri" w:hAnsi="Calibri"/>
          <w:sz w:val="16"/>
          <w:szCs w:val="16"/>
        </w:rPr>
        <w:instrText xml:space="preserve"> INCLUDEPICTURE  "cid:3479987524_21070201" \* MERGEFORMATINET </w:instrText>
      </w:r>
      <w:r w:rsidR="003863BB">
        <w:rPr>
          <w:rFonts w:ascii="Calibri" w:hAnsi="Calibri"/>
          <w:sz w:val="16"/>
          <w:szCs w:val="16"/>
        </w:rPr>
        <w:fldChar w:fldCharType="separate"/>
      </w:r>
      <w:r w:rsidR="004F071F">
        <w:rPr>
          <w:rFonts w:ascii="Calibri" w:hAnsi="Calibri"/>
          <w:sz w:val="16"/>
          <w:szCs w:val="16"/>
        </w:rPr>
        <w:fldChar w:fldCharType="begin"/>
      </w:r>
      <w:r w:rsidR="004F071F">
        <w:rPr>
          <w:rFonts w:ascii="Calibri" w:hAnsi="Calibri"/>
          <w:sz w:val="16"/>
          <w:szCs w:val="16"/>
        </w:rPr>
        <w:instrText xml:space="preserve"> INCLUDEPICTURE  "cid:3479987524_21070201" \* MERGEFORMATINET </w:instrText>
      </w:r>
      <w:r w:rsidR="004F071F">
        <w:rPr>
          <w:rFonts w:ascii="Calibri" w:hAnsi="Calibri"/>
          <w:sz w:val="16"/>
          <w:szCs w:val="16"/>
        </w:rPr>
        <w:fldChar w:fldCharType="separate"/>
      </w:r>
      <w:r w:rsidR="00C74277">
        <w:rPr>
          <w:rFonts w:ascii="Calibri" w:hAnsi="Calibri"/>
          <w:sz w:val="16"/>
          <w:szCs w:val="16"/>
        </w:rPr>
        <w:fldChar w:fldCharType="begin"/>
      </w:r>
      <w:r w:rsidR="00C74277">
        <w:rPr>
          <w:rFonts w:ascii="Calibri" w:hAnsi="Calibri"/>
          <w:sz w:val="16"/>
          <w:szCs w:val="16"/>
        </w:rPr>
        <w:instrText xml:space="preserve"> INCLUDEPICTURE  "cid:3479987524_21070201" \* MERGEFORMATINET </w:instrText>
      </w:r>
      <w:r w:rsidR="00C74277">
        <w:rPr>
          <w:rFonts w:ascii="Calibri" w:hAnsi="Calibri"/>
          <w:sz w:val="16"/>
          <w:szCs w:val="16"/>
        </w:rPr>
        <w:fldChar w:fldCharType="separate"/>
      </w:r>
      <w:r w:rsidR="00022B0B">
        <w:rPr>
          <w:rFonts w:ascii="Calibri" w:hAnsi="Calibri"/>
          <w:sz w:val="16"/>
          <w:szCs w:val="16"/>
        </w:rPr>
        <w:fldChar w:fldCharType="begin"/>
      </w:r>
      <w:r w:rsidR="00022B0B">
        <w:rPr>
          <w:rFonts w:ascii="Calibri" w:hAnsi="Calibri"/>
          <w:sz w:val="16"/>
          <w:szCs w:val="16"/>
        </w:rPr>
        <w:instrText xml:space="preserve"> INCLUDEPICTURE  "cid:3479987524_21070201" \* MERGEFORMATINET </w:instrText>
      </w:r>
      <w:r w:rsidR="00022B0B">
        <w:rPr>
          <w:rFonts w:ascii="Calibri" w:hAnsi="Calibri"/>
          <w:sz w:val="16"/>
          <w:szCs w:val="16"/>
        </w:rPr>
        <w:fldChar w:fldCharType="separate"/>
      </w:r>
      <w:r w:rsidR="008E303E">
        <w:rPr>
          <w:rFonts w:ascii="Calibri" w:hAnsi="Calibri"/>
          <w:sz w:val="16"/>
          <w:szCs w:val="16"/>
        </w:rPr>
        <w:fldChar w:fldCharType="begin"/>
      </w:r>
      <w:r w:rsidR="008E303E">
        <w:rPr>
          <w:rFonts w:ascii="Calibri" w:hAnsi="Calibri"/>
          <w:sz w:val="16"/>
          <w:szCs w:val="16"/>
        </w:rPr>
        <w:instrText xml:space="preserve"> INCLUDEPICTURE  "cid:3479987524_21070201" \* MERGEFORMATINET </w:instrText>
      </w:r>
      <w:r w:rsidR="008E303E">
        <w:rPr>
          <w:rFonts w:ascii="Calibri" w:hAnsi="Calibri"/>
          <w:sz w:val="16"/>
          <w:szCs w:val="16"/>
        </w:rPr>
        <w:fldChar w:fldCharType="separate"/>
      </w:r>
      <w:r w:rsidR="001A637D">
        <w:rPr>
          <w:rFonts w:ascii="Calibri" w:hAnsi="Calibri"/>
          <w:sz w:val="16"/>
          <w:szCs w:val="16"/>
        </w:rPr>
        <w:fldChar w:fldCharType="begin"/>
      </w:r>
      <w:r w:rsidR="001A637D">
        <w:rPr>
          <w:rFonts w:ascii="Calibri" w:hAnsi="Calibri"/>
          <w:sz w:val="16"/>
          <w:szCs w:val="16"/>
        </w:rPr>
        <w:instrText xml:space="preserve"> INCLUDEPICTURE  "cid:3479987524_21070201" \* MERGEFORMATINET </w:instrText>
      </w:r>
      <w:r w:rsidR="001A637D">
        <w:rPr>
          <w:rFonts w:ascii="Calibri" w:hAnsi="Calibri"/>
          <w:sz w:val="16"/>
          <w:szCs w:val="16"/>
        </w:rPr>
        <w:fldChar w:fldCharType="separate"/>
      </w:r>
      <w:r w:rsidR="00157243">
        <w:rPr>
          <w:rFonts w:ascii="Calibri" w:hAnsi="Calibri"/>
          <w:sz w:val="16"/>
          <w:szCs w:val="16"/>
        </w:rPr>
        <w:fldChar w:fldCharType="begin"/>
      </w:r>
      <w:r w:rsidR="00157243">
        <w:rPr>
          <w:rFonts w:ascii="Calibri" w:hAnsi="Calibri"/>
          <w:sz w:val="16"/>
          <w:szCs w:val="16"/>
        </w:rPr>
        <w:instrText xml:space="preserve"> INCLUDEPICTURE  "cid:3479987524_21070201" \* MERGEFORMATINET </w:instrText>
      </w:r>
      <w:r w:rsidR="00157243">
        <w:rPr>
          <w:rFonts w:ascii="Calibri" w:hAnsi="Calibri"/>
          <w:sz w:val="16"/>
          <w:szCs w:val="16"/>
        </w:rPr>
        <w:fldChar w:fldCharType="separate"/>
      </w:r>
      <w:r w:rsidR="002274DD">
        <w:rPr>
          <w:rFonts w:ascii="Calibri" w:hAnsi="Calibri"/>
          <w:sz w:val="16"/>
          <w:szCs w:val="16"/>
        </w:rPr>
        <w:fldChar w:fldCharType="begin"/>
      </w:r>
      <w:r w:rsidR="002274DD">
        <w:rPr>
          <w:rFonts w:ascii="Calibri" w:hAnsi="Calibri"/>
          <w:sz w:val="16"/>
          <w:szCs w:val="16"/>
        </w:rPr>
        <w:instrText xml:space="preserve"> INCLUDEPICTURE  "cid:3479987524_21070201" \* MERGEFORMATINET </w:instrText>
      </w:r>
      <w:r w:rsidR="002274DD">
        <w:rPr>
          <w:rFonts w:ascii="Calibri" w:hAnsi="Calibri"/>
          <w:sz w:val="16"/>
          <w:szCs w:val="16"/>
        </w:rPr>
        <w:fldChar w:fldCharType="separate"/>
      </w:r>
      <w:r w:rsidR="00334F17">
        <w:rPr>
          <w:rFonts w:ascii="Calibri" w:hAnsi="Calibri"/>
          <w:sz w:val="16"/>
          <w:szCs w:val="16"/>
        </w:rPr>
        <w:fldChar w:fldCharType="begin"/>
      </w:r>
      <w:r w:rsidR="00334F17">
        <w:rPr>
          <w:rFonts w:ascii="Calibri" w:hAnsi="Calibri"/>
          <w:sz w:val="16"/>
          <w:szCs w:val="16"/>
        </w:rPr>
        <w:instrText xml:space="preserve"> INCLUDEPICTURE  "cid:3479987524_21070201" \* MERGEFORMATINET </w:instrText>
      </w:r>
      <w:r w:rsidR="00334F17">
        <w:rPr>
          <w:rFonts w:ascii="Calibri" w:hAnsi="Calibri"/>
          <w:sz w:val="16"/>
          <w:szCs w:val="16"/>
        </w:rPr>
        <w:fldChar w:fldCharType="separate"/>
      </w:r>
      <w:r w:rsidR="00F93273">
        <w:rPr>
          <w:rFonts w:ascii="Calibri" w:hAnsi="Calibri"/>
          <w:sz w:val="16"/>
          <w:szCs w:val="16"/>
        </w:rPr>
        <w:fldChar w:fldCharType="begin"/>
      </w:r>
      <w:r w:rsidR="00F93273">
        <w:rPr>
          <w:rFonts w:ascii="Calibri" w:hAnsi="Calibri"/>
          <w:sz w:val="16"/>
          <w:szCs w:val="16"/>
        </w:rPr>
        <w:instrText xml:space="preserve"> INCLUDEPICTURE  "cid:3479987524_21070201" \* MERGEFORMATINET </w:instrText>
      </w:r>
      <w:r w:rsidR="00F93273">
        <w:rPr>
          <w:rFonts w:ascii="Calibri" w:hAnsi="Calibri"/>
          <w:sz w:val="16"/>
          <w:szCs w:val="16"/>
        </w:rPr>
        <w:fldChar w:fldCharType="separate"/>
      </w:r>
      <w:r w:rsidR="009B179E">
        <w:rPr>
          <w:rFonts w:ascii="Calibri" w:hAnsi="Calibri"/>
          <w:sz w:val="16"/>
          <w:szCs w:val="16"/>
        </w:rPr>
        <w:fldChar w:fldCharType="begin"/>
      </w:r>
      <w:r w:rsidR="009B179E">
        <w:rPr>
          <w:rFonts w:ascii="Calibri" w:hAnsi="Calibri"/>
          <w:sz w:val="16"/>
          <w:szCs w:val="16"/>
        </w:rPr>
        <w:instrText xml:space="preserve"> INCLUDEPICTURE  "cid:3479987524_21070201" \* MERGEFORMATINET </w:instrText>
      </w:r>
      <w:r w:rsidR="009B179E">
        <w:rPr>
          <w:rFonts w:ascii="Calibri" w:hAnsi="Calibri"/>
          <w:sz w:val="16"/>
          <w:szCs w:val="16"/>
        </w:rPr>
        <w:fldChar w:fldCharType="separate"/>
      </w:r>
      <w:r w:rsidR="00923169">
        <w:rPr>
          <w:rFonts w:ascii="Calibri" w:hAnsi="Calibri"/>
          <w:sz w:val="16"/>
          <w:szCs w:val="16"/>
        </w:rPr>
        <w:fldChar w:fldCharType="begin"/>
      </w:r>
      <w:r w:rsidR="00923169">
        <w:rPr>
          <w:rFonts w:ascii="Calibri" w:hAnsi="Calibri"/>
          <w:sz w:val="16"/>
          <w:szCs w:val="16"/>
        </w:rPr>
        <w:instrText xml:space="preserve"> INCLUDEPICTURE  "cid:3479987524_21070201" \* MERGEFORMATINET </w:instrText>
      </w:r>
      <w:r w:rsidR="00923169">
        <w:rPr>
          <w:rFonts w:ascii="Calibri" w:hAnsi="Calibri"/>
          <w:sz w:val="16"/>
          <w:szCs w:val="16"/>
        </w:rPr>
        <w:fldChar w:fldCharType="separate"/>
      </w:r>
      <w:r w:rsidR="002B3417">
        <w:rPr>
          <w:rFonts w:ascii="Calibri" w:hAnsi="Calibri"/>
          <w:sz w:val="16"/>
          <w:szCs w:val="16"/>
        </w:rPr>
        <w:fldChar w:fldCharType="begin"/>
      </w:r>
      <w:r w:rsidR="002B3417">
        <w:rPr>
          <w:rFonts w:ascii="Calibri" w:hAnsi="Calibri"/>
          <w:sz w:val="16"/>
          <w:szCs w:val="16"/>
        </w:rPr>
        <w:instrText xml:space="preserve"> INCLUDEPICTURE  "cid:3479987524_21070201" \* MERGEFORMATINET </w:instrText>
      </w:r>
      <w:r w:rsidR="002B3417">
        <w:rPr>
          <w:rFonts w:ascii="Calibri" w:hAnsi="Calibri"/>
          <w:sz w:val="16"/>
          <w:szCs w:val="16"/>
        </w:rPr>
        <w:fldChar w:fldCharType="separate"/>
      </w:r>
      <w:r w:rsidR="00716D64">
        <w:rPr>
          <w:rFonts w:ascii="Calibri" w:hAnsi="Calibri"/>
          <w:sz w:val="16"/>
          <w:szCs w:val="16"/>
        </w:rPr>
        <w:fldChar w:fldCharType="begin"/>
      </w:r>
      <w:r w:rsidR="00716D64">
        <w:rPr>
          <w:rFonts w:ascii="Calibri" w:hAnsi="Calibri"/>
          <w:sz w:val="16"/>
          <w:szCs w:val="16"/>
        </w:rPr>
        <w:instrText xml:space="preserve"> INCLUDEPICTURE  "cid:3479987524_21070201" \* MERGEFORMATINET </w:instrText>
      </w:r>
      <w:r w:rsidR="00716D64">
        <w:rPr>
          <w:rFonts w:ascii="Calibri" w:hAnsi="Calibri"/>
          <w:sz w:val="16"/>
          <w:szCs w:val="16"/>
        </w:rPr>
        <w:fldChar w:fldCharType="separate"/>
      </w:r>
      <w:r w:rsidR="00023618">
        <w:rPr>
          <w:rFonts w:ascii="Calibri" w:hAnsi="Calibri"/>
          <w:sz w:val="16"/>
          <w:szCs w:val="16"/>
        </w:rPr>
        <w:fldChar w:fldCharType="begin"/>
      </w:r>
      <w:r w:rsidR="00023618">
        <w:rPr>
          <w:rFonts w:ascii="Calibri" w:hAnsi="Calibri"/>
          <w:sz w:val="16"/>
          <w:szCs w:val="16"/>
        </w:rPr>
        <w:instrText xml:space="preserve"> INCLUDEPICTURE  "cid:3479987524_21070201" \* MERGEFORMATINET </w:instrText>
      </w:r>
      <w:r w:rsidR="00023618">
        <w:rPr>
          <w:rFonts w:ascii="Calibri" w:hAnsi="Calibri"/>
          <w:sz w:val="16"/>
          <w:szCs w:val="16"/>
        </w:rPr>
        <w:fldChar w:fldCharType="separate"/>
      </w:r>
      <w:r w:rsidR="009C1B94">
        <w:rPr>
          <w:rFonts w:ascii="Calibri" w:hAnsi="Calibri"/>
          <w:sz w:val="16"/>
          <w:szCs w:val="16"/>
        </w:rPr>
        <w:fldChar w:fldCharType="begin"/>
      </w:r>
      <w:r w:rsidR="009C1B94">
        <w:rPr>
          <w:rFonts w:ascii="Calibri" w:hAnsi="Calibri"/>
          <w:sz w:val="16"/>
          <w:szCs w:val="16"/>
        </w:rPr>
        <w:instrText xml:space="preserve"> INCLUDEPICTURE  "cid:3479987524_21070201" \* MERGEFORMATINET </w:instrText>
      </w:r>
      <w:r w:rsidR="009C1B94">
        <w:rPr>
          <w:rFonts w:ascii="Calibri" w:hAnsi="Calibri"/>
          <w:sz w:val="16"/>
          <w:szCs w:val="16"/>
        </w:rPr>
        <w:fldChar w:fldCharType="separate"/>
      </w:r>
      <w:r w:rsidR="00C93392">
        <w:rPr>
          <w:rFonts w:ascii="Calibri" w:hAnsi="Calibri"/>
          <w:sz w:val="16"/>
          <w:szCs w:val="16"/>
        </w:rPr>
        <w:fldChar w:fldCharType="begin"/>
      </w:r>
      <w:r w:rsidR="00C93392">
        <w:rPr>
          <w:rFonts w:ascii="Calibri" w:hAnsi="Calibri"/>
          <w:sz w:val="16"/>
          <w:szCs w:val="16"/>
        </w:rPr>
        <w:instrText xml:space="preserve"> INCLUDEPICTURE  "cid:3479987524_21070201" \* MERGEFORMATINET </w:instrText>
      </w:r>
      <w:r w:rsidR="00C93392">
        <w:rPr>
          <w:rFonts w:ascii="Calibri" w:hAnsi="Calibri"/>
          <w:sz w:val="16"/>
          <w:szCs w:val="16"/>
        </w:rPr>
        <w:fldChar w:fldCharType="separate"/>
      </w:r>
      <w:r w:rsidR="00AF37F6">
        <w:rPr>
          <w:rFonts w:ascii="Calibri" w:hAnsi="Calibri"/>
          <w:sz w:val="16"/>
          <w:szCs w:val="16"/>
        </w:rPr>
        <w:fldChar w:fldCharType="begin"/>
      </w:r>
      <w:r w:rsidR="00AF37F6">
        <w:rPr>
          <w:rFonts w:ascii="Calibri" w:hAnsi="Calibri"/>
          <w:sz w:val="16"/>
          <w:szCs w:val="16"/>
        </w:rPr>
        <w:instrText xml:space="preserve"> INCLUDEPICTURE  "cid:3479987524_21070201" \* MERGEFORMATINET </w:instrText>
      </w:r>
      <w:r w:rsidR="00AF37F6">
        <w:rPr>
          <w:rFonts w:ascii="Calibri" w:hAnsi="Calibri"/>
          <w:sz w:val="16"/>
          <w:szCs w:val="16"/>
        </w:rPr>
        <w:fldChar w:fldCharType="separate"/>
      </w:r>
      <w:r w:rsidR="00411F78">
        <w:rPr>
          <w:rFonts w:ascii="Calibri" w:hAnsi="Calibri"/>
          <w:sz w:val="16"/>
          <w:szCs w:val="16"/>
        </w:rPr>
        <w:fldChar w:fldCharType="begin"/>
      </w:r>
      <w:r w:rsidR="00411F78">
        <w:rPr>
          <w:rFonts w:ascii="Calibri" w:hAnsi="Calibri"/>
          <w:sz w:val="16"/>
          <w:szCs w:val="16"/>
        </w:rPr>
        <w:instrText xml:space="preserve"> INCLUDEPICTURE  "cid:3479987524_21070201" \* MERGEFORMATINET </w:instrText>
      </w:r>
      <w:r w:rsidR="00411F78">
        <w:rPr>
          <w:rFonts w:ascii="Calibri" w:hAnsi="Calibri"/>
          <w:sz w:val="16"/>
          <w:szCs w:val="16"/>
        </w:rPr>
        <w:fldChar w:fldCharType="separate"/>
      </w:r>
      <w:r w:rsidR="00C528A5">
        <w:rPr>
          <w:rFonts w:ascii="Calibri" w:hAnsi="Calibri"/>
          <w:sz w:val="16"/>
          <w:szCs w:val="16"/>
        </w:rPr>
        <w:fldChar w:fldCharType="begin"/>
      </w:r>
      <w:r w:rsidR="00C528A5">
        <w:rPr>
          <w:rFonts w:ascii="Calibri" w:hAnsi="Calibri"/>
          <w:sz w:val="16"/>
          <w:szCs w:val="16"/>
        </w:rPr>
        <w:instrText xml:space="preserve"> INCLUDEPICTURE  "cid:3479987524_21070201" \* MERGEFORMATINET </w:instrText>
      </w:r>
      <w:r w:rsidR="00C528A5">
        <w:rPr>
          <w:rFonts w:ascii="Calibri" w:hAnsi="Calibri"/>
          <w:sz w:val="16"/>
          <w:szCs w:val="16"/>
        </w:rPr>
        <w:fldChar w:fldCharType="separate"/>
      </w:r>
      <w:r w:rsidR="00CF4D11">
        <w:rPr>
          <w:rFonts w:ascii="Calibri" w:hAnsi="Calibri"/>
          <w:sz w:val="16"/>
          <w:szCs w:val="16"/>
        </w:rPr>
        <w:fldChar w:fldCharType="begin"/>
      </w:r>
      <w:r w:rsidR="00CF4D11">
        <w:rPr>
          <w:rFonts w:ascii="Calibri" w:hAnsi="Calibri"/>
          <w:sz w:val="16"/>
          <w:szCs w:val="16"/>
        </w:rPr>
        <w:instrText xml:space="preserve"> INCLUDEPICTURE  "cid:3479987524_21070201" \* MERGEFORMATINET </w:instrText>
      </w:r>
      <w:r w:rsidR="00CF4D11">
        <w:rPr>
          <w:rFonts w:ascii="Calibri" w:hAnsi="Calibri"/>
          <w:sz w:val="16"/>
          <w:szCs w:val="16"/>
        </w:rPr>
        <w:fldChar w:fldCharType="separate"/>
      </w:r>
      <w:r w:rsidR="00C062AC">
        <w:rPr>
          <w:rFonts w:ascii="Calibri" w:hAnsi="Calibri"/>
          <w:sz w:val="16"/>
          <w:szCs w:val="16"/>
        </w:rPr>
        <w:fldChar w:fldCharType="begin"/>
      </w:r>
      <w:r w:rsidR="00C062AC">
        <w:rPr>
          <w:rFonts w:ascii="Calibri" w:hAnsi="Calibri"/>
          <w:sz w:val="16"/>
          <w:szCs w:val="16"/>
        </w:rPr>
        <w:instrText xml:space="preserve"> INCLUDEPICTURE  "cid:3479987524_21070201" \* MERGEFORMATINET </w:instrText>
      </w:r>
      <w:r w:rsidR="00C062AC">
        <w:rPr>
          <w:rFonts w:ascii="Calibri" w:hAnsi="Calibri"/>
          <w:sz w:val="16"/>
          <w:szCs w:val="16"/>
        </w:rPr>
        <w:fldChar w:fldCharType="separate"/>
      </w:r>
      <w:r w:rsidR="00072A53">
        <w:rPr>
          <w:rFonts w:ascii="Calibri" w:hAnsi="Calibri"/>
          <w:sz w:val="16"/>
          <w:szCs w:val="16"/>
        </w:rPr>
        <w:fldChar w:fldCharType="begin"/>
      </w:r>
      <w:r w:rsidR="00072A53">
        <w:rPr>
          <w:rFonts w:ascii="Calibri" w:hAnsi="Calibri"/>
          <w:sz w:val="16"/>
          <w:szCs w:val="16"/>
        </w:rPr>
        <w:instrText xml:space="preserve"> INCLUDEPICTURE  "cid:3479987524_21070201" \* MERGEFORMATINET </w:instrText>
      </w:r>
      <w:r w:rsidR="00072A53">
        <w:rPr>
          <w:rFonts w:ascii="Calibri" w:hAnsi="Calibri"/>
          <w:sz w:val="16"/>
          <w:szCs w:val="16"/>
        </w:rPr>
        <w:fldChar w:fldCharType="separate"/>
      </w:r>
      <w:r w:rsidR="00696A2F">
        <w:rPr>
          <w:rFonts w:ascii="Calibri" w:hAnsi="Calibri"/>
          <w:sz w:val="16"/>
          <w:szCs w:val="16"/>
        </w:rPr>
        <w:fldChar w:fldCharType="begin"/>
      </w:r>
      <w:r w:rsidR="00696A2F">
        <w:rPr>
          <w:rFonts w:ascii="Calibri" w:hAnsi="Calibri"/>
          <w:sz w:val="16"/>
          <w:szCs w:val="16"/>
        </w:rPr>
        <w:instrText xml:space="preserve"> INCLUDEPICTURE  "cid:3479987524_21070201" \* MERGEFORMATINET </w:instrText>
      </w:r>
      <w:r w:rsidR="00696A2F">
        <w:rPr>
          <w:rFonts w:ascii="Calibri" w:hAnsi="Calibri"/>
          <w:sz w:val="16"/>
          <w:szCs w:val="16"/>
        </w:rPr>
        <w:fldChar w:fldCharType="separate"/>
      </w:r>
      <w:r w:rsidR="001D22CA">
        <w:rPr>
          <w:rFonts w:ascii="Calibri" w:hAnsi="Calibri"/>
          <w:sz w:val="16"/>
          <w:szCs w:val="16"/>
        </w:rPr>
        <w:fldChar w:fldCharType="begin"/>
      </w:r>
      <w:r w:rsidR="001D22CA">
        <w:rPr>
          <w:rFonts w:ascii="Calibri" w:hAnsi="Calibri"/>
          <w:sz w:val="16"/>
          <w:szCs w:val="16"/>
        </w:rPr>
        <w:instrText xml:space="preserve"> </w:instrText>
      </w:r>
      <w:r w:rsidR="001D22CA">
        <w:rPr>
          <w:rFonts w:ascii="Calibri" w:hAnsi="Calibri"/>
          <w:sz w:val="16"/>
          <w:szCs w:val="16"/>
        </w:rPr>
        <w:instrText>INCLUDEPICTURE  "cid:3479987524_21070201" \* MERGEFORMATINET</w:instrText>
      </w:r>
      <w:r w:rsidR="001D22CA">
        <w:rPr>
          <w:rFonts w:ascii="Calibri" w:hAnsi="Calibri"/>
          <w:sz w:val="16"/>
          <w:szCs w:val="16"/>
        </w:rPr>
        <w:instrText xml:space="preserve"> </w:instrText>
      </w:r>
      <w:r w:rsidR="001D22CA">
        <w:rPr>
          <w:rFonts w:ascii="Calibri" w:hAnsi="Calibri"/>
          <w:sz w:val="16"/>
          <w:szCs w:val="16"/>
        </w:rPr>
        <w:fldChar w:fldCharType="separate"/>
      </w:r>
      <w:r w:rsidR="001D22CA">
        <w:rPr>
          <w:rFonts w:ascii="Calibri" w:hAnsi="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51.6pt">
            <v:imagedata r:id="rId7" r:href="rId8"/>
          </v:shape>
        </w:pict>
      </w:r>
      <w:r w:rsidR="001D22CA">
        <w:rPr>
          <w:rFonts w:ascii="Calibri" w:hAnsi="Calibri"/>
          <w:sz w:val="16"/>
          <w:szCs w:val="16"/>
        </w:rPr>
        <w:fldChar w:fldCharType="end"/>
      </w:r>
      <w:r w:rsidR="00696A2F">
        <w:rPr>
          <w:rFonts w:ascii="Calibri" w:hAnsi="Calibri"/>
          <w:sz w:val="16"/>
          <w:szCs w:val="16"/>
        </w:rPr>
        <w:fldChar w:fldCharType="end"/>
      </w:r>
      <w:r w:rsidR="00072A53">
        <w:rPr>
          <w:rFonts w:ascii="Calibri" w:hAnsi="Calibri"/>
          <w:sz w:val="16"/>
          <w:szCs w:val="16"/>
        </w:rPr>
        <w:fldChar w:fldCharType="end"/>
      </w:r>
      <w:r w:rsidR="00C062AC">
        <w:rPr>
          <w:rFonts w:ascii="Calibri" w:hAnsi="Calibri"/>
          <w:sz w:val="16"/>
          <w:szCs w:val="16"/>
        </w:rPr>
        <w:fldChar w:fldCharType="end"/>
      </w:r>
      <w:r w:rsidR="00CF4D11">
        <w:rPr>
          <w:rFonts w:ascii="Calibri" w:hAnsi="Calibri"/>
          <w:sz w:val="16"/>
          <w:szCs w:val="16"/>
        </w:rPr>
        <w:fldChar w:fldCharType="end"/>
      </w:r>
      <w:r w:rsidR="00C528A5">
        <w:rPr>
          <w:rFonts w:ascii="Calibri" w:hAnsi="Calibri"/>
          <w:sz w:val="16"/>
          <w:szCs w:val="16"/>
        </w:rPr>
        <w:fldChar w:fldCharType="end"/>
      </w:r>
      <w:r w:rsidR="00411F78">
        <w:rPr>
          <w:rFonts w:ascii="Calibri" w:hAnsi="Calibri"/>
          <w:sz w:val="16"/>
          <w:szCs w:val="16"/>
        </w:rPr>
        <w:fldChar w:fldCharType="end"/>
      </w:r>
      <w:r w:rsidR="00AF37F6">
        <w:rPr>
          <w:rFonts w:ascii="Calibri" w:hAnsi="Calibri"/>
          <w:sz w:val="16"/>
          <w:szCs w:val="16"/>
        </w:rPr>
        <w:fldChar w:fldCharType="end"/>
      </w:r>
      <w:r w:rsidR="00C93392">
        <w:rPr>
          <w:rFonts w:ascii="Calibri" w:hAnsi="Calibri"/>
          <w:sz w:val="16"/>
          <w:szCs w:val="16"/>
        </w:rPr>
        <w:fldChar w:fldCharType="end"/>
      </w:r>
      <w:r w:rsidR="009C1B94">
        <w:rPr>
          <w:rFonts w:ascii="Calibri" w:hAnsi="Calibri"/>
          <w:sz w:val="16"/>
          <w:szCs w:val="16"/>
        </w:rPr>
        <w:fldChar w:fldCharType="end"/>
      </w:r>
      <w:r w:rsidR="00023618">
        <w:rPr>
          <w:rFonts w:ascii="Calibri" w:hAnsi="Calibri"/>
          <w:sz w:val="16"/>
          <w:szCs w:val="16"/>
        </w:rPr>
        <w:fldChar w:fldCharType="end"/>
      </w:r>
      <w:r w:rsidR="00716D64">
        <w:rPr>
          <w:rFonts w:ascii="Calibri" w:hAnsi="Calibri"/>
          <w:sz w:val="16"/>
          <w:szCs w:val="16"/>
        </w:rPr>
        <w:fldChar w:fldCharType="end"/>
      </w:r>
      <w:r w:rsidR="002B3417">
        <w:rPr>
          <w:rFonts w:ascii="Calibri" w:hAnsi="Calibri"/>
          <w:sz w:val="16"/>
          <w:szCs w:val="16"/>
        </w:rPr>
        <w:fldChar w:fldCharType="end"/>
      </w:r>
      <w:r w:rsidR="00923169">
        <w:rPr>
          <w:rFonts w:ascii="Calibri" w:hAnsi="Calibri"/>
          <w:sz w:val="16"/>
          <w:szCs w:val="16"/>
        </w:rPr>
        <w:fldChar w:fldCharType="end"/>
      </w:r>
      <w:r w:rsidR="009B179E">
        <w:rPr>
          <w:rFonts w:ascii="Calibri" w:hAnsi="Calibri"/>
          <w:sz w:val="16"/>
          <w:szCs w:val="16"/>
        </w:rPr>
        <w:fldChar w:fldCharType="end"/>
      </w:r>
      <w:r w:rsidR="00F93273">
        <w:rPr>
          <w:rFonts w:ascii="Calibri" w:hAnsi="Calibri"/>
          <w:sz w:val="16"/>
          <w:szCs w:val="16"/>
        </w:rPr>
        <w:fldChar w:fldCharType="end"/>
      </w:r>
      <w:r w:rsidR="00334F17">
        <w:rPr>
          <w:rFonts w:ascii="Calibri" w:hAnsi="Calibri"/>
          <w:sz w:val="16"/>
          <w:szCs w:val="16"/>
        </w:rPr>
        <w:fldChar w:fldCharType="end"/>
      </w:r>
      <w:r w:rsidR="002274DD">
        <w:rPr>
          <w:rFonts w:ascii="Calibri" w:hAnsi="Calibri"/>
          <w:sz w:val="16"/>
          <w:szCs w:val="16"/>
        </w:rPr>
        <w:fldChar w:fldCharType="end"/>
      </w:r>
      <w:r w:rsidR="00157243">
        <w:rPr>
          <w:rFonts w:ascii="Calibri" w:hAnsi="Calibri"/>
          <w:sz w:val="16"/>
          <w:szCs w:val="16"/>
        </w:rPr>
        <w:fldChar w:fldCharType="end"/>
      </w:r>
      <w:r w:rsidR="001A637D">
        <w:rPr>
          <w:rFonts w:ascii="Calibri" w:hAnsi="Calibri"/>
          <w:sz w:val="16"/>
          <w:szCs w:val="16"/>
        </w:rPr>
        <w:fldChar w:fldCharType="end"/>
      </w:r>
      <w:r w:rsidR="008E303E">
        <w:rPr>
          <w:rFonts w:ascii="Calibri" w:hAnsi="Calibri"/>
          <w:sz w:val="16"/>
          <w:szCs w:val="16"/>
        </w:rPr>
        <w:fldChar w:fldCharType="end"/>
      </w:r>
      <w:r w:rsidR="00022B0B">
        <w:rPr>
          <w:rFonts w:ascii="Calibri" w:hAnsi="Calibri"/>
          <w:sz w:val="16"/>
          <w:szCs w:val="16"/>
        </w:rPr>
        <w:fldChar w:fldCharType="end"/>
      </w:r>
      <w:r w:rsidR="00C74277">
        <w:rPr>
          <w:rFonts w:ascii="Calibri" w:hAnsi="Calibri"/>
          <w:sz w:val="16"/>
          <w:szCs w:val="16"/>
        </w:rPr>
        <w:fldChar w:fldCharType="end"/>
      </w:r>
      <w:r w:rsidR="004F071F">
        <w:rPr>
          <w:rFonts w:ascii="Calibri" w:hAnsi="Calibri"/>
          <w:sz w:val="16"/>
          <w:szCs w:val="16"/>
        </w:rPr>
        <w:fldChar w:fldCharType="end"/>
      </w:r>
      <w:r w:rsidR="003863BB">
        <w:rPr>
          <w:rFonts w:ascii="Calibri" w:hAnsi="Calibri"/>
          <w:sz w:val="16"/>
          <w:szCs w:val="16"/>
        </w:rPr>
        <w:fldChar w:fldCharType="end"/>
      </w:r>
      <w:r w:rsidR="00ED7938">
        <w:rPr>
          <w:rFonts w:ascii="Calibri" w:hAnsi="Calibri"/>
          <w:sz w:val="16"/>
          <w:szCs w:val="16"/>
        </w:rPr>
        <w:fldChar w:fldCharType="end"/>
      </w:r>
      <w:r w:rsidR="00B730AA">
        <w:rPr>
          <w:rFonts w:ascii="Calibri" w:hAnsi="Calibri"/>
          <w:sz w:val="16"/>
          <w:szCs w:val="16"/>
        </w:rPr>
        <w:fldChar w:fldCharType="end"/>
      </w:r>
      <w:r w:rsidR="00F85F37">
        <w:rPr>
          <w:rFonts w:ascii="Calibri" w:hAnsi="Calibri"/>
          <w:sz w:val="16"/>
          <w:szCs w:val="16"/>
        </w:rPr>
        <w:fldChar w:fldCharType="end"/>
      </w:r>
      <w:r w:rsidR="00642D35">
        <w:rPr>
          <w:rFonts w:ascii="Calibri" w:hAnsi="Calibri"/>
          <w:sz w:val="16"/>
          <w:szCs w:val="16"/>
        </w:rPr>
        <w:fldChar w:fldCharType="end"/>
      </w:r>
      <w:r w:rsidR="00DE0F62">
        <w:rPr>
          <w:rFonts w:ascii="Calibri" w:hAnsi="Calibri"/>
          <w:sz w:val="16"/>
          <w:szCs w:val="16"/>
        </w:rPr>
        <w:fldChar w:fldCharType="end"/>
      </w:r>
      <w:r w:rsidR="005266FA">
        <w:rPr>
          <w:rFonts w:ascii="Calibri" w:hAnsi="Calibri"/>
          <w:sz w:val="16"/>
          <w:szCs w:val="16"/>
        </w:rPr>
        <w:fldChar w:fldCharType="end"/>
      </w:r>
      <w:r w:rsidRPr="0008577B">
        <w:rPr>
          <w:rFonts w:ascii="Calibri" w:hAnsi="Calibri"/>
          <w:sz w:val="16"/>
          <w:szCs w:val="16"/>
        </w:rPr>
        <w:fldChar w:fldCharType="end"/>
      </w:r>
    </w:p>
    <w:p w:rsidR="002540BD" w:rsidRPr="002540BD" w:rsidRDefault="002540BD" w:rsidP="002540BD">
      <w:pPr>
        <w:spacing w:line="276" w:lineRule="auto"/>
        <w:jc w:val="center"/>
        <w:rPr>
          <w:b/>
          <w:sz w:val="22"/>
          <w:szCs w:val="22"/>
        </w:rPr>
      </w:pPr>
      <w:r w:rsidRPr="002540BD">
        <w:rPr>
          <w:b/>
          <w:sz w:val="22"/>
          <w:szCs w:val="22"/>
        </w:rPr>
        <w:t>Faculty Senate Office, CC314</w:t>
      </w:r>
    </w:p>
    <w:p w:rsidR="002540BD" w:rsidRDefault="002540BD" w:rsidP="002540BD">
      <w:pPr>
        <w:spacing w:line="276" w:lineRule="auto"/>
        <w:rPr>
          <w:sz w:val="22"/>
          <w:szCs w:val="22"/>
        </w:rPr>
      </w:pPr>
    </w:p>
    <w:p w:rsidR="002540BD" w:rsidRDefault="002540BD" w:rsidP="002540BD">
      <w:pPr>
        <w:spacing w:line="276" w:lineRule="auto"/>
        <w:rPr>
          <w:sz w:val="22"/>
          <w:szCs w:val="22"/>
        </w:rPr>
      </w:pPr>
    </w:p>
    <w:p w:rsidR="002540BD" w:rsidRPr="002540BD" w:rsidRDefault="002540BD" w:rsidP="002540BD">
      <w:pPr>
        <w:tabs>
          <w:tab w:val="center" w:pos="4680"/>
          <w:tab w:val="right" w:pos="9360"/>
        </w:tabs>
        <w:rPr>
          <w:sz w:val="20"/>
          <w:szCs w:val="20"/>
        </w:rPr>
      </w:pPr>
      <w:r w:rsidRPr="002540BD">
        <w:rPr>
          <w:sz w:val="20"/>
          <w:szCs w:val="20"/>
        </w:rPr>
        <w:t>Tel: 860-768-4789</w:t>
      </w:r>
      <w:r w:rsidR="002B18DF">
        <w:rPr>
          <w:sz w:val="20"/>
          <w:szCs w:val="20"/>
        </w:rPr>
        <w:t>/4475</w:t>
      </w:r>
      <w:r>
        <w:rPr>
          <w:sz w:val="20"/>
          <w:szCs w:val="20"/>
        </w:rPr>
        <w:t xml:space="preserve">                                                                                              </w:t>
      </w:r>
      <w:r w:rsidRPr="002540BD">
        <w:rPr>
          <w:sz w:val="20"/>
          <w:szCs w:val="20"/>
        </w:rPr>
        <w:t>Email: facsenate@hartford.edu</w:t>
      </w:r>
    </w:p>
    <w:p w:rsidR="002540BD" w:rsidRPr="00D94311" w:rsidRDefault="002540BD" w:rsidP="002540BD">
      <w:pPr>
        <w:spacing w:line="480" w:lineRule="auto"/>
        <w:jc w:val="center"/>
        <w:rPr>
          <w:color w:val="FF0000"/>
          <w:sz w:val="22"/>
          <w:szCs w:val="22"/>
        </w:rPr>
      </w:pPr>
    </w:p>
    <w:p w:rsidR="002540BD" w:rsidRPr="008E58E9" w:rsidRDefault="002540BD" w:rsidP="002540BD">
      <w:pPr>
        <w:spacing w:line="480" w:lineRule="auto"/>
        <w:rPr>
          <w:sz w:val="22"/>
          <w:szCs w:val="22"/>
        </w:rPr>
      </w:pPr>
      <w:r w:rsidRPr="008E58E9">
        <w:rPr>
          <w:sz w:val="22"/>
          <w:szCs w:val="22"/>
        </w:rPr>
        <w:t>Date</w:t>
      </w:r>
      <w:r w:rsidRPr="00F04E58">
        <w:rPr>
          <w:sz w:val="22"/>
          <w:szCs w:val="22"/>
        </w:rPr>
        <w:t xml:space="preserve">: </w:t>
      </w:r>
      <w:r w:rsidR="00B2424D" w:rsidRPr="00F04E58">
        <w:rPr>
          <w:sz w:val="22"/>
          <w:szCs w:val="22"/>
        </w:rPr>
        <w:t>October 15, 2021</w:t>
      </w:r>
    </w:p>
    <w:p w:rsidR="002540BD" w:rsidRPr="002540BD" w:rsidRDefault="002540BD" w:rsidP="002540BD">
      <w:pPr>
        <w:spacing w:line="480" w:lineRule="auto"/>
        <w:rPr>
          <w:sz w:val="22"/>
          <w:szCs w:val="22"/>
        </w:rPr>
      </w:pPr>
      <w:r w:rsidRPr="002540BD">
        <w:rPr>
          <w:sz w:val="22"/>
          <w:szCs w:val="22"/>
        </w:rPr>
        <w:t>To: University of Hartford Faculty and Collegiate Deans</w:t>
      </w:r>
    </w:p>
    <w:p w:rsidR="002540BD" w:rsidRPr="002540BD" w:rsidRDefault="002540BD" w:rsidP="002540BD">
      <w:pPr>
        <w:spacing w:line="480" w:lineRule="auto"/>
        <w:rPr>
          <w:sz w:val="22"/>
          <w:szCs w:val="22"/>
        </w:rPr>
      </w:pPr>
      <w:r w:rsidRPr="002540BD">
        <w:rPr>
          <w:sz w:val="22"/>
          <w:szCs w:val="22"/>
        </w:rPr>
        <w:t>From: Chair, Awards and Nominations Committee</w:t>
      </w:r>
      <w:bookmarkStart w:id="0" w:name="_GoBack"/>
      <w:bookmarkEnd w:id="0"/>
    </w:p>
    <w:p w:rsidR="002540BD" w:rsidRPr="00F04E58" w:rsidRDefault="002540BD" w:rsidP="002540BD">
      <w:pPr>
        <w:spacing w:line="276" w:lineRule="auto"/>
        <w:rPr>
          <w:b/>
          <w:sz w:val="22"/>
          <w:szCs w:val="22"/>
        </w:rPr>
      </w:pPr>
      <w:r w:rsidRPr="002540BD">
        <w:rPr>
          <w:sz w:val="22"/>
          <w:szCs w:val="22"/>
        </w:rPr>
        <w:t xml:space="preserve">Subject: Calls for Nominations: Tonkin, Larsen and Trachtenberg Awards – </w:t>
      </w:r>
      <w:r w:rsidR="00B2424D">
        <w:rPr>
          <w:b/>
          <w:sz w:val="22"/>
          <w:szCs w:val="22"/>
        </w:rPr>
        <w:t xml:space="preserve">Due: </w:t>
      </w:r>
      <w:r w:rsidR="00072A53" w:rsidRPr="001D22CA">
        <w:rPr>
          <w:b/>
          <w:strike/>
          <w:sz w:val="22"/>
          <w:szCs w:val="22"/>
        </w:rPr>
        <w:t>January 21</w:t>
      </w:r>
      <w:r w:rsidR="00B2424D" w:rsidRPr="001D22CA">
        <w:rPr>
          <w:b/>
          <w:strike/>
          <w:sz w:val="22"/>
          <w:szCs w:val="22"/>
        </w:rPr>
        <w:t>, 2022</w:t>
      </w:r>
      <w:r w:rsidR="001D22CA">
        <w:rPr>
          <w:b/>
          <w:sz w:val="22"/>
          <w:szCs w:val="22"/>
        </w:rPr>
        <w:t xml:space="preserve"> -extended to February 4, 2022</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The Tonkin, Larsen, Trachtenberg Awards are among the most prestigious awards given to faculty by the University and as such reflect the contributions made by exceptional individuals from the various colleges that make up the University of </w:t>
      </w:r>
      <w:r w:rsidR="00656F9E">
        <w:rPr>
          <w:sz w:val="22"/>
          <w:szCs w:val="22"/>
        </w:rPr>
        <w:t xml:space="preserve">Hartford.  The three awards are </w:t>
      </w:r>
      <w:r w:rsidRPr="002540BD">
        <w:rPr>
          <w:sz w:val="22"/>
          <w:szCs w:val="22"/>
        </w:rPr>
        <w:t>intended to honor full-time University of Hartford faculty members at commencement each year.  Each recipient will receive a</w:t>
      </w:r>
      <w:r w:rsidR="00DC6465">
        <w:rPr>
          <w:sz w:val="22"/>
          <w:szCs w:val="22"/>
        </w:rPr>
        <w:t xml:space="preserve"> University medal,</w:t>
      </w:r>
      <w:r w:rsidR="00310DD7">
        <w:rPr>
          <w:sz w:val="22"/>
          <w:szCs w:val="22"/>
        </w:rPr>
        <w:t xml:space="preserve"> citation</w:t>
      </w:r>
      <w:r w:rsidR="00DC6465">
        <w:rPr>
          <w:sz w:val="22"/>
          <w:szCs w:val="22"/>
        </w:rPr>
        <w:t>,</w:t>
      </w:r>
      <w:r w:rsidR="00310DD7">
        <w:rPr>
          <w:sz w:val="22"/>
          <w:szCs w:val="22"/>
        </w:rPr>
        <w:t xml:space="preserve"> and </w:t>
      </w:r>
      <w:r w:rsidRPr="002540BD">
        <w:rPr>
          <w:sz w:val="22"/>
          <w:szCs w:val="22"/>
        </w:rPr>
        <w:t>recogni</w:t>
      </w:r>
      <w:r w:rsidR="00400F7A">
        <w:rPr>
          <w:sz w:val="22"/>
          <w:szCs w:val="22"/>
        </w:rPr>
        <w:t>tion in the commencement program.</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Please take a few minutes upon receipt of this memorandum to review the requirements closely.  To be eligible for one of the awards, the nominee must:</w:t>
      </w:r>
    </w:p>
    <w:p w:rsidR="002540BD" w:rsidRPr="002540BD" w:rsidRDefault="002540BD" w:rsidP="002540BD">
      <w:pPr>
        <w:spacing w:line="276" w:lineRule="auto"/>
        <w:rPr>
          <w:sz w:val="22"/>
          <w:szCs w:val="22"/>
        </w:rPr>
      </w:pPr>
    </w:p>
    <w:p w:rsidR="002540BD" w:rsidRPr="002540BD" w:rsidRDefault="002540BD" w:rsidP="002540BD">
      <w:pPr>
        <w:numPr>
          <w:ilvl w:val="0"/>
          <w:numId w:val="1"/>
        </w:numPr>
        <w:spacing w:line="276" w:lineRule="auto"/>
        <w:rPr>
          <w:sz w:val="22"/>
          <w:szCs w:val="22"/>
        </w:rPr>
      </w:pPr>
      <w:r w:rsidRPr="002540BD">
        <w:rPr>
          <w:sz w:val="22"/>
          <w:szCs w:val="22"/>
        </w:rPr>
        <w:t>be a full-time faculty member who has been awarded tenure</w:t>
      </w:r>
    </w:p>
    <w:p w:rsidR="002540BD" w:rsidRPr="002540BD" w:rsidRDefault="002540BD" w:rsidP="002540BD">
      <w:pPr>
        <w:numPr>
          <w:ilvl w:val="0"/>
          <w:numId w:val="1"/>
        </w:numPr>
        <w:spacing w:line="276" w:lineRule="auto"/>
        <w:rPr>
          <w:sz w:val="22"/>
          <w:szCs w:val="22"/>
        </w:rPr>
      </w:pPr>
      <w:r w:rsidRPr="002540BD">
        <w:rPr>
          <w:sz w:val="22"/>
          <w:szCs w:val="22"/>
        </w:rPr>
        <w:t>a</w:t>
      </w:r>
      <w:r w:rsidR="00696A2F">
        <w:rPr>
          <w:sz w:val="22"/>
          <w:szCs w:val="22"/>
        </w:rPr>
        <w:t xml:space="preserve"> full-time</w:t>
      </w:r>
      <w:r w:rsidRPr="002540BD">
        <w:rPr>
          <w:sz w:val="22"/>
          <w:szCs w:val="22"/>
        </w:rPr>
        <w:t xml:space="preserve"> faculty member on an extended temporary contract who has been through a tenure-like review</w:t>
      </w:r>
    </w:p>
    <w:p w:rsidR="002540BD" w:rsidRPr="002540BD" w:rsidRDefault="002540BD" w:rsidP="002540BD">
      <w:pPr>
        <w:numPr>
          <w:ilvl w:val="0"/>
          <w:numId w:val="1"/>
        </w:numPr>
        <w:spacing w:line="276" w:lineRule="auto"/>
        <w:rPr>
          <w:sz w:val="22"/>
          <w:szCs w:val="22"/>
        </w:rPr>
      </w:pPr>
      <w:r w:rsidRPr="002540BD">
        <w:rPr>
          <w:sz w:val="22"/>
          <w:szCs w:val="22"/>
        </w:rPr>
        <w:t>a</w:t>
      </w:r>
      <w:r w:rsidR="00696A2F">
        <w:rPr>
          <w:sz w:val="22"/>
          <w:szCs w:val="22"/>
        </w:rPr>
        <w:t xml:space="preserve"> full-time</w:t>
      </w:r>
      <w:r w:rsidRPr="002540BD">
        <w:rPr>
          <w:sz w:val="22"/>
          <w:szCs w:val="22"/>
        </w:rPr>
        <w:t xml:space="preserve"> faculty member with a non-tenure track contract with at least six consecutive years of employment</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Faculty who were nominated in prior years may be re-nominated.  A new nomination, complete with all supporting up-to-date materials, must be submitted.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b/>
          <w:sz w:val="22"/>
          <w:szCs w:val="22"/>
        </w:rPr>
        <w:t>Nominations may come from a Dean, Department Chair, colleagues or self</w:t>
      </w:r>
      <w:r w:rsidRPr="002540BD">
        <w:rPr>
          <w:sz w:val="22"/>
          <w:szCs w:val="22"/>
        </w:rPr>
        <w:t>.  While it is feasible for a single individual to nominate and organize the necessary supporting materials for a nominee, a small group of individuals who support the same nominee may work together in the collection and presentation of supporting materials.  Criteria for each award and a description of requested supporting documents is included in this packet, and also available</w:t>
      </w:r>
      <w:r w:rsidR="00A46523">
        <w:rPr>
          <w:sz w:val="22"/>
          <w:szCs w:val="22"/>
        </w:rPr>
        <w:t xml:space="preserve"> at the Faculty Senate </w:t>
      </w:r>
      <w:r w:rsidR="00A46523" w:rsidRPr="00CA79A4">
        <w:rPr>
          <w:color w:val="3333FF"/>
          <w:sz w:val="22"/>
          <w:szCs w:val="22"/>
        </w:rPr>
        <w:t xml:space="preserve">website </w:t>
      </w:r>
      <w:hyperlink r:id="rId9" w:history="1">
        <w:r w:rsidR="00A46523" w:rsidRPr="00CA79A4">
          <w:rPr>
            <w:rStyle w:val="Hyperlink"/>
            <w:color w:val="3333FF"/>
            <w:sz w:val="22"/>
            <w:szCs w:val="22"/>
          </w:rPr>
          <w:t>https://www.hartford.edu/faculty-staff/faculty/faculty-senate/default.aspx</w:t>
        </w:r>
      </w:hyperlink>
      <w:r w:rsidR="00A46523">
        <w:rPr>
          <w:sz w:val="22"/>
          <w:szCs w:val="22"/>
        </w:rPr>
        <w:t xml:space="preserve"> .</w:t>
      </w:r>
      <w:r w:rsidRPr="002540BD">
        <w:rPr>
          <w:sz w:val="22"/>
          <w:szCs w:val="22"/>
        </w:rPr>
        <w:t>Officers of the Faculty Senate cannot be nominated for the awards while they are serving in office.</w:t>
      </w:r>
    </w:p>
    <w:p w:rsidR="002540BD" w:rsidRPr="002540BD" w:rsidRDefault="002540BD" w:rsidP="002540BD">
      <w:pPr>
        <w:spacing w:line="276" w:lineRule="auto"/>
        <w:rPr>
          <w:sz w:val="22"/>
          <w:szCs w:val="22"/>
        </w:rPr>
      </w:pPr>
    </w:p>
    <w:p w:rsidR="002540BD" w:rsidRPr="002540BD" w:rsidRDefault="000852DA" w:rsidP="002540BD">
      <w:pPr>
        <w:spacing w:line="276" w:lineRule="auto"/>
        <w:rPr>
          <w:sz w:val="22"/>
          <w:szCs w:val="22"/>
        </w:rPr>
      </w:pPr>
      <w:r>
        <w:rPr>
          <w:sz w:val="22"/>
          <w:szCs w:val="22"/>
        </w:rPr>
        <w:lastRenderedPageBreak/>
        <w:t xml:space="preserve">Nominators are </w:t>
      </w:r>
      <w:r w:rsidRPr="008E58E9">
        <w:rPr>
          <w:sz w:val="22"/>
          <w:szCs w:val="22"/>
        </w:rPr>
        <w:t>required</w:t>
      </w:r>
      <w:r w:rsidR="002540BD" w:rsidRPr="002540BD">
        <w:rPr>
          <w:sz w:val="22"/>
          <w:szCs w:val="22"/>
        </w:rPr>
        <w:t xml:space="preserve"> to submit a complete set of materials for each nominee.  Packets will be submitted to the committee exactly as they are received.  For all awards, letters from nominators should clearly describe the most significant accomplishments of the nominee, as related to the specific award criteria.</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Nomination forms are attached to this memorandum.  Completed nomination packets for each of the three awards must be hand-delivered to the Faculty Senate Office, CC 314 </w:t>
      </w:r>
      <w:r w:rsidRPr="002540BD">
        <w:rPr>
          <w:rFonts w:eastAsia="Garamond"/>
          <w:spacing w:val="1"/>
          <w:sz w:val="22"/>
          <w:szCs w:val="22"/>
        </w:rPr>
        <w:t>(</w:t>
      </w:r>
      <w:r w:rsidRPr="002540BD">
        <w:rPr>
          <w:rFonts w:eastAsia="Garamond"/>
          <w:spacing w:val="-1"/>
          <w:sz w:val="22"/>
          <w:szCs w:val="22"/>
        </w:rPr>
        <w:t>A</w:t>
      </w:r>
      <w:r w:rsidRPr="002540BD">
        <w:rPr>
          <w:rFonts w:eastAsia="Garamond"/>
          <w:spacing w:val="1"/>
          <w:sz w:val="22"/>
          <w:szCs w:val="22"/>
        </w:rPr>
        <w:t>tt</w:t>
      </w:r>
      <w:r w:rsidRPr="002540BD">
        <w:rPr>
          <w:rFonts w:eastAsia="Garamond"/>
          <w:spacing w:val="-2"/>
          <w:sz w:val="22"/>
          <w:szCs w:val="22"/>
        </w:rPr>
        <w:t>ent</w:t>
      </w:r>
      <w:r w:rsidRPr="002540BD">
        <w:rPr>
          <w:rFonts w:eastAsia="Garamond"/>
          <w:spacing w:val="2"/>
          <w:sz w:val="22"/>
          <w:szCs w:val="22"/>
        </w:rPr>
        <w:t>i</w:t>
      </w:r>
      <w:r w:rsidRPr="002540BD">
        <w:rPr>
          <w:rFonts w:eastAsia="Garamond"/>
          <w:sz w:val="22"/>
          <w:szCs w:val="22"/>
        </w:rPr>
        <w:t>on:</w:t>
      </w:r>
      <w:r w:rsidRPr="002540BD">
        <w:rPr>
          <w:rFonts w:eastAsia="Garamond"/>
          <w:spacing w:val="-3"/>
          <w:sz w:val="22"/>
          <w:szCs w:val="22"/>
        </w:rPr>
        <w:t xml:space="preserve"> Awards &amp; Nominations </w:t>
      </w:r>
      <w:r w:rsidRPr="002540BD">
        <w:rPr>
          <w:rFonts w:eastAsia="Garamond"/>
          <w:sz w:val="22"/>
          <w:szCs w:val="22"/>
        </w:rPr>
        <w:t>Co</w:t>
      </w:r>
      <w:r w:rsidRPr="002540BD">
        <w:rPr>
          <w:rFonts w:eastAsia="Garamond"/>
          <w:spacing w:val="-2"/>
          <w:sz w:val="22"/>
          <w:szCs w:val="22"/>
        </w:rPr>
        <w:t>mm</w:t>
      </w:r>
      <w:r w:rsidRPr="002540BD">
        <w:rPr>
          <w:rFonts w:eastAsia="Garamond"/>
          <w:sz w:val="22"/>
          <w:szCs w:val="22"/>
        </w:rPr>
        <w:t>i</w:t>
      </w:r>
      <w:r w:rsidRPr="002540BD">
        <w:rPr>
          <w:rFonts w:eastAsia="Garamond"/>
          <w:spacing w:val="-2"/>
          <w:sz w:val="22"/>
          <w:szCs w:val="22"/>
        </w:rPr>
        <w:t>t</w:t>
      </w:r>
      <w:r w:rsidRPr="002540BD">
        <w:rPr>
          <w:rFonts w:eastAsia="Garamond"/>
          <w:spacing w:val="1"/>
          <w:sz w:val="22"/>
          <w:szCs w:val="22"/>
        </w:rPr>
        <w:t>t</w:t>
      </w:r>
      <w:r w:rsidRPr="002540BD">
        <w:rPr>
          <w:rFonts w:eastAsia="Garamond"/>
          <w:spacing w:val="-2"/>
          <w:sz w:val="22"/>
          <w:szCs w:val="22"/>
        </w:rPr>
        <w:t>ee</w:t>
      </w:r>
      <w:r w:rsidRPr="002540BD">
        <w:rPr>
          <w:rFonts w:eastAsia="Garamond"/>
          <w:spacing w:val="1"/>
          <w:sz w:val="22"/>
          <w:szCs w:val="22"/>
        </w:rPr>
        <w:t>)</w:t>
      </w:r>
      <w:r w:rsidRPr="002540BD">
        <w:rPr>
          <w:rFonts w:eastAsia="Garamond"/>
          <w:sz w:val="22"/>
          <w:szCs w:val="22"/>
        </w:rPr>
        <w:t xml:space="preserve">, </w:t>
      </w:r>
      <w:r w:rsidRPr="00F537BB">
        <w:rPr>
          <w:rFonts w:eastAsia="Garamond"/>
          <w:b/>
          <w:sz w:val="22"/>
          <w:szCs w:val="22"/>
        </w:rPr>
        <w:t xml:space="preserve">or </w:t>
      </w:r>
      <w:r w:rsidRPr="002540BD">
        <w:rPr>
          <w:rFonts w:eastAsia="Garamond"/>
          <w:sz w:val="22"/>
          <w:szCs w:val="22"/>
        </w:rPr>
        <w:t>emailed as one complete PDF file to the Faculty Senate Office (</w:t>
      </w:r>
      <w:r w:rsidRPr="002540BD">
        <w:rPr>
          <w:rFonts w:eastAsia="Garamond"/>
          <w:sz w:val="22"/>
          <w:szCs w:val="22"/>
          <w:u w:val="single"/>
        </w:rPr>
        <w:t>facsenate@hartford.edu)</w:t>
      </w:r>
      <w:r w:rsidRPr="002540BD">
        <w:rPr>
          <w:sz w:val="22"/>
          <w:szCs w:val="22"/>
        </w:rPr>
        <w:t xml:space="preserve">  </w:t>
      </w:r>
      <w:r w:rsidRPr="002540BD">
        <w:rPr>
          <w:b/>
          <w:sz w:val="22"/>
          <w:szCs w:val="22"/>
        </w:rPr>
        <w:t xml:space="preserve">by </w:t>
      </w:r>
      <w:r w:rsidR="00B2424D">
        <w:rPr>
          <w:b/>
          <w:sz w:val="22"/>
          <w:szCs w:val="22"/>
        </w:rPr>
        <w:t>4 p.m</w:t>
      </w:r>
      <w:r w:rsidR="00072A53" w:rsidRPr="00072A53">
        <w:rPr>
          <w:b/>
          <w:sz w:val="22"/>
          <w:szCs w:val="22"/>
        </w:rPr>
        <w:t>., Friday, January 21</w:t>
      </w:r>
      <w:r w:rsidRPr="00072A53">
        <w:rPr>
          <w:b/>
          <w:sz w:val="22"/>
          <w:szCs w:val="22"/>
        </w:rPr>
        <w:t>,</w:t>
      </w:r>
      <w:r w:rsidRPr="00072A53">
        <w:rPr>
          <w:sz w:val="22"/>
          <w:szCs w:val="22"/>
        </w:rPr>
        <w:t xml:space="preserve"> </w:t>
      </w:r>
      <w:r w:rsidR="00B2424D" w:rsidRPr="00072A53">
        <w:rPr>
          <w:b/>
          <w:sz w:val="22"/>
          <w:szCs w:val="22"/>
        </w:rPr>
        <w:t>2022</w:t>
      </w:r>
      <w:r w:rsidRPr="00072A53">
        <w:rPr>
          <w:sz w:val="22"/>
          <w:szCs w:val="22"/>
        </w:rPr>
        <w:t xml:space="preserve">.  </w:t>
      </w:r>
      <w:r w:rsidRPr="002540BD">
        <w:rPr>
          <w:sz w:val="22"/>
          <w:szCs w:val="22"/>
        </w:rPr>
        <w:t xml:space="preserve">Please call the office x4789, or email </w:t>
      </w:r>
      <w:hyperlink r:id="rId10" w:history="1">
        <w:r w:rsidRPr="002540BD">
          <w:rPr>
            <w:color w:val="0000FF"/>
            <w:sz w:val="22"/>
            <w:szCs w:val="22"/>
            <w:u w:val="single"/>
          </w:rPr>
          <w:t>facsenate@hartford.edu</w:t>
        </w:r>
      </w:hyperlink>
      <w:r w:rsidRPr="002540BD">
        <w:rPr>
          <w:sz w:val="22"/>
          <w:szCs w:val="22"/>
        </w:rPr>
        <w:t>, if you are in need of assistance.</w:t>
      </w:r>
    </w:p>
    <w:p w:rsidR="002540BD" w:rsidRPr="002540BD" w:rsidRDefault="002540BD" w:rsidP="002540BD">
      <w:pPr>
        <w:rPr>
          <w:sz w:val="22"/>
          <w:szCs w:val="22"/>
        </w:rPr>
      </w:pPr>
    </w:p>
    <w:p w:rsidR="002540BD" w:rsidRPr="002540BD" w:rsidRDefault="002540BD" w:rsidP="002540BD">
      <w:pPr>
        <w:rPr>
          <w:sz w:val="22"/>
          <w:szCs w:val="22"/>
        </w:rPr>
      </w:pPr>
      <w:r w:rsidRPr="002540BD">
        <w:rPr>
          <w:sz w:val="22"/>
          <w:szCs w:val="22"/>
        </w:rPr>
        <w:t>Below is a list of the members of the Committee.  We look forward to receiving your nominations.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13"/>
        <w:gridCol w:w="1721"/>
        <w:gridCol w:w="2466"/>
        <w:gridCol w:w="1678"/>
      </w:tblGrid>
      <w:tr w:rsidR="00D20AD2" w:rsidRPr="002540BD" w:rsidTr="00BA012E">
        <w:tc>
          <w:tcPr>
            <w:tcW w:w="1772" w:type="dxa"/>
            <w:shd w:val="clear" w:color="auto" w:fill="auto"/>
          </w:tcPr>
          <w:p w:rsidR="002540BD" w:rsidRPr="002540BD" w:rsidRDefault="00D94311" w:rsidP="002540BD">
            <w:pPr>
              <w:rPr>
                <w:sz w:val="22"/>
                <w:szCs w:val="22"/>
              </w:rPr>
            </w:pPr>
            <w:r>
              <w:rPr>
                <w:sz w:val="22"/>
                <w:szCs w:val="22"/>
              </w:rPr>
              <w:t>Cavazos, Carmina</w:t>
            </w:r>
          </w:p>
        </w:tc>
        <w:tc>
          <w:tcPr>
            <w:tcW w:w="1713" w:type="dxa"/>
            <w:shd w:val="clear" w:color="auto" w:fill="auto"/>
          </w:tcPr>
          <w:p w:rsidR="002540BD" w:rsidRPr="002540BD" w:rsidRDefault="00D94311" w:rsidP="002540BD">
            <w:pPr>
              <w:rPr>
                <w:sz w:val="22"/>
                <w:szCs w:val="22"/>
              </w:rPr>
            </w:pPr>
            <w:r>
              <w:rPr>
                <w:sz w:val="22"/>
                <w:szCs w:val="22"/>
              </w:rPr>
              <w:t>Barney</w:t>
            </w:r>
          </w:p>
        </w:tc>
        <w:tc>
          <w:tcPr>
            <w:tcW w:w="1721" w:type="dxa"/>
            <w:shd w:val="clear" w:color="auto" w:fill="auto"/>
          </w:tcPr>
          <w:p w:rsidR="002540BD" w:rsidRPr="002540BD" w:rsidRDefault="00D94311" w:rsidP="002540BD">
            <w:pPr>
              <w:rPr>
                <w:sz w:val="22"/>
                <w:szCs w:val="22"/>
              </w:rPr>
            </w:pPr>
            <w:r>
              <w:rPr>
                <w:sz w:val="22"/>
                <w:szCs w:val="22"/>
              </w:rPr>
              <w:t>Non-Senator</w:t>
            </w:r>
          </w:p>
        </w:tc>
        <w:tc>
          <w:tcPr>
            <w:tcW w:w="2466" w:type="dxa"/>
            <w:shd w:val="clear" w:color="auto" w:fill="auto"/>
          </w:tcPr>
          <w:p w:rsidR="002540BD" w:rsidRPr="00BA012E" w:rsidRDefault="001D22CA" w:rsidP="00DF55FA">
            <w:pPr>
              <w:rPr>
                <w:color w:val="3333FF"/>
                <w:sz w:val="22"/>
                <w:szCs w:val="22"/>
              </w:rPr>
            </w:pPr>
            <w:hyperlink r:id="rId11" w:history="1">
              <w:r w:rsidR="00D94311" w:rsidRPr="00BA012E">
                <w:rPr>
                  <w:rStyle w:val="Hyperlink"/>
                  <w:color w:val="3333FF"/>
                  <w:sz w:val="22"/>
                  <w:szCs w:val="22"/>
                </w:rPr>
                <w:t>cavazos@hartford.edu</w:t>
              </w:r>
            </w:hyperlink>
          </w:p>
        </w:tc>
        <w:tc>
          <w:tcPr>
            <w:tcW w:w="1678" w:type="dxa"/>
            <w:shd w:val="clear" w:color="auto" w:fill="auto"/>
          </w:tcPr>
          <w:p w:rsidR="002540BD" w:rsidRPr="002540BD" w:rsidRDefault="00D20AD2" w:rsidP="002540BD">
            <w:pPr>
              <w:rPr>
                <w:sz w:val="22"/>
                <w:szCs w:val="22"/>
              </w:rPr>
            </w:pPr>
            <w:r>
              <w:rPr>
                <w:sz w:val="22"/>
                <w:szCs w:val="22"/>
              </w:rPr>
              <w:t>4510</w:t>
            </w:r>
          </w:p>
        </w:tc>
      </w:tr>
      <w:tr w:rsidR="00BA012E" w:rsidRPr="002540BD" w:rsidTr="00BA012E">
        <w:tc>
          <w:tcPr>
            <w:tcW w:w="1772" w:type="dxa"/>
            <w:shd w:val="clear" w:color="auto" w:fill="auto"/>
          </w:tcPr>
          <w:p w:rsidR="00BA012E" w:rsidRDefault="00BA012E" w:rsidP="002540BD">
            <w:pPr>
              <w:rPr>
                <w:sz w:val="22"/>
                <w:szCs w:val="22"/>
              </w:rPr>
            </w:pPr>
            <w:r>
              <w:rPr>
                <w:sz w:val="22"/>
                <w:szCs w:val="22"/>
              </w:rPr>
              <w:t>Carey, Ellen</w:t>
            </w:r>
          </w:p>
        </w:tc>
        <w:tc>
          <w:tcPr>
            <w:tcW w:w="1713" w:type="dxa"/>
            <w:shd w:val="clear" w:color="auto" w:fill="auto"/>
          </w:tcPr>
          <w:p w:rsidR="00BA012E" w:rsidRDefault="00BA012E" w:rsidP="002540BD">
            <w:pPr>
              <w:rPr>
                <w:sz w:val="22"/>
                <w:szCs w:val="22"/>
              </w:rPr>
            </w:pPr>
            <w:r>
              <w:rPr>
                <w:sz w:val="22"/>
                <w:szCs w:val="22"/>
              </w:rPr>
              <w:t>HAS</w:t>
            </w:r>
          </w:p>
        </w:tc>
        <w:tc>
          <w:tcPr>
            <w:tcW w:w="1721" w:type="dxa"/>
            <w:shd w:val="clear" w:color="auto" w:fill="auto"/>
          </w:tcPr>
          <w:p w:rsidR="00BA012E" w:rsidRDefault="00BA012E" w:rsidP="002540BD">
            <w:pPr>
              <w:rPr>
                <w:sz w:val="22"/>
                <w:szCs w:val="22"/>
              </w:rPr>
            </w:pPr>
            <w:r>
              <w:rPr>
                <w:sz w:val="22"/>
                <w:szCs w:val="22"/>
              </w:rPr>
              <w:t>Non-Senator</w:t>
            </w:r>
          </w:p>
        </w:tc>
        <w:tc>
          <w:tcPr>
            <w:tcW w:w="2466" w:type="dxa"/>
            <w:shd w:val="clear" w:color="auto" w:fill="auto"/>
          </w:tcPr>
          <w:p w:rsidR="00BA012E" w:rsidRPr="00BA012E" w:rsidRDefault="00BA012E" w:rsidP="002540BD">
            <w:pPr>
              <w:rPr>
                <w:color w:val="3333FF"/>
                <w:sz w:val="22"/>
                <w:szCs w:val="22"/>
              </w:rPr>
            </w:pPr>
            <w:r w:rsidRPr="00BA012E">
              <w:rPr>
                <w:color w:val="3333FF"/>
                <w:sz w:val="22"/>
                <w:szCs w:val="22"/>
              </w:rPr>
              <w:t>ecarey@hartford.edu</w:t>
            </w:r>
          </w:p>
        </w:tc>
        <w:tc>
          <w:tcPr>
            <w:tcW w:w="1678" w:type="dxa"/>
            <w:shd w:val="clear" w:color="auto" w:fill="auto"/>
          </w:tcPr>
          <w:p w:rsidR="00BA012E" w:rsidRDefault="00BA012E" w:rsidP="002540BD">
            <w:pPr>
              <w:rPr>
                <w:sz w:val="22"/>
                <w:szCs w:val="22"/>
              </w:rPr>
            </w:pPr>
          </w:p>
        </w:tc>
      </w:tr>
      <w:tr w:rsidR="00D20AD2" w:rsidRPr="002540BD" w:rsidTr="00BA012E">
        <w:tc>
          <w:tcPr>
            <w:tcW w:w="1772" w:type="dxa"/>
            <w:shd w:val="clear" w:color="auto" w:fill="auto"/>
          </w:tcPr>
          <w:p w:rsidR="00400F7A" w:rsidRPr="002540BD" w:rsidRDefault="00400F7A" w:rsidP="002540BD">
            <w:pPr>
              <w:rPr>
                <w:sz w:val="22"/>
                <w:szCs w:val="22"/>
              </w:rPr>
            </w:pPr>
            <w:r>
              <w:rPr>
                <w:sz w:val="22"/>
                <w:szCs w:val="22"/>
              </w:rPr>
              <w:t>Certo, Catherine</w:t>
            </w:r>
          </w:p>
        </w:tc>
        <w:tc>
          <w:tcPr>
            <w:tcW w:w="1713" w:type="dxa"/>
            <w:shd w:val="clear" w:color="auto" w:fill="auto"/>
          </w:tcPr>
          <w:p w:rsidR="00400F7A" w:rsidRPr="002540BD" w:rsidRDefault="00400F7A" w:rsidP="002540BD">
            <w:pPr>
              <w:rPr>
                <w:sz w:val="22"/>
                <w:szCs w:val="22"/>
              </w:rPr>
            </w:pPr>
            <w:r>
              <w:rPr>
                <w:sz w:val="22"/>
                <w:szCs w:val="22"/>
              </w:rPr>
              <w:t>ENHP</w:t>
            </w:r>
          </w:p>
        </w:tc>
        <w:tc>
          <w:tcPr>
            <w:tcW w:w="1721" w:type="dxa"/>
            <w:shd w:val="clear" w:color="auto" w:fill="auto"/>
          </w:tcPr>
          <w:p w:rsidR="00400F7A" w:rsidRPr="002540BD" w:rsidRDefault="00400F7A" w:rsidP="002540BD">
            <w:pPr>
              <w:rPr>
                <w:sz w:val="22"/>
                <w:szCs w:val="22"/>
              </w:rPr>
            </w:pPr>
            <w:r>
              <w:rPr>
                <w:sz w:val="22"/>
                <w:szCs w:val="22"/>
              </w:rPr>
              <w:t>Non-Senator</w:t>
            </w:r>
          </w:p>
        </w:tc>
        <w:tc>
          <w:tcPr>
            <w:tcW w:w="2466" w:type="dxa"/>
            <w:shd w:val="clear" w:color="auto" w:fill="auto"/>
          </w:tcPr>
          <w:p w:rsidR="00400F7A" w:rsidRPr="00BA012E" w:rsidRDefault="001D22CA" w:rsidP="002540BD">
            <w:pPr>
              <w:rPr>
                <w:color w:val="3333FF"/>
                <w:sz w:val="22"/>
                <w:szCs w:val="22"/>
              </w:rPr>
            </w:pPr>
            <w:hyperlink r:id="rId12" w:history="1">
              <w:r w:rsidR="00400F7A" w:rsidRPr="00BA012E">
                <w:rPr>
                  <w:rStyle w:val="Hyperlink"/>
                  <w:color w:val="3333FF"/>
                  <w:sz w:val="22"/>
                  <w:szCs w:val="22"/>
                </w:rPr>
                <w:t>certo@hartford.edu</w:t>
              </w:r>
            </w:hyperlink>
            <w:r w:rsidR="00400F7A" w:rsidRPr="00BA012E">
              <w:rPr>
                <w:color w:val="3333FF"/>
                <w:sz w:val="22"/>
                <w:szCs w:val="22"/>
              </w:rPr>
              <w:t xml:space="preserve"> </w:t>
            </w:r>
          </w:p>
        </w:tc>
        <w:tc>
          <w:tcPr>
            <w:tcW w:w="1678" w:type="dxa"/>
            <w:shd w:val="clear" w:color="auto" w:fill="auto"/>
          </w:tcPr>
          <w:p w:rsidR="00400F7A" w:rsidRPr="002540BD" w:rsidRDefault="00400F7A" w:rsidP="002540BD">
            <w:pPr>
              <w:rPr>
                <w:sz w:val="22"/>
                <w:szCs w:val="22"/>
              </w:rPr>
            </w:pPr>
            <w:r>
              <w:rPr>
                <w:sz w:val="22"/>
                <w:szCs w:val="22"/>
              </w:rPr>
              <w:t>5367</w:t>
            </w:r>
          </w:p>
        </w:tc>
      </w:tr>
      <w:tr w:rsidR="00D20AD2" w:rsidRPr="002540BD" w:rsidTr="00BA012E">
        <w:tc>
          <w:tcPr>
            <w:tcW w:w="1772" w:type="dxa"/>
            <w:shd w:val="clear" w:color="auto" w:fill="auto"/>
          </w:tcPr>
          <w:p w:rsidR="00D94311" w:rsidRDefault="00D94311" w:rsidP="002540BD">
            <w:pPr>
              <w:rPr>
                <w:sz w:val="22"/>
                <w:szCs w:val="22"/>
              </w:rPr>
            </w:pPr>
            <w:r>
              <w:rPr>
                <w:sz w:val="22"/>
                <w:szCs w:val="22"/>
              </w:rPr>
              <w:t>Jacob</w:t>
            </w:r>
            <w:r w:rsidR="006C6373">
              <w:rPr>
                <w:sz w:val="22"/>
                <w:szCs w:val="22"/>
              </w:rPr>
              <w:t>s</w:t>
            </w:r>
            <w:r>
              <w:rPr>
                <w:sz w:val="22"/>
                <w:szCs w:val="22"/>
              </w:rPr>
              <w:t>, Randy</w:t>
            </w:r>
          </w:p>
        </w:tc>
        <w:tc>
          <w:tcPr>
            <w:tcW w:w="1713" w:type="dxa"/>
            <w:shd w:val="clear" w:color="auto" w:fill="auto"/>
          </w:tcPr>
          <w:p w:rsidR="00D94311" w:rsidRPr="002540BD" w:rsidRDefault="00D94311" w:rsidP="002540BD">
            <w:pPr>
              <w:rPr>
                <w:sz w:val="22"/>
                <w:szCs w:val="22"/>
              </w:rPr>
            </w:pPr>
            <w:r>
              <w:rPr>
                <w:sz w:val="22"/>
                <w:szCs w:val="22"/>
              </w:rPr>
              <w:t>A&amp;S</w:t>
            </w:r>
          </w:p>
        </w:tc>
        <w:tc>
          <w:tcPr>
            <w:tcW w:w="1721" w:type="dxa"/>
            <w:shd w:val="clear" w:color="auto" w:fill="auto"/>
          </w:tcPr>
          <w:p w:rsidR="00D94311" w:rsidRPr="002540BD" w:rsidRDefault="00D94311" w:rsidP="002540BD">
            <w:pPr>
              <w:rPr>
                <w:sz w:val="22"/>
                <w:szCs w:val="22"/>
              </w:rPr>
            </w:pPr>
            <w:r>
              <w:rPr>
                <w:sz w:val="22"/>
                <w:szCs w:val="22"/>
              </w:rPr>
              <w:t>Senator</w:t>
            </w:r>
          </w:p>
        </w:tc>
        <w:tc>
          <w:tcPr>
            <w:tcW w:w="2466" w:type="dxa"/>
            <w:shd w:val="clear" w:color="auto" w:fill="auto"/>
          </w:tcPr>
          <w:p w:rsidR="00D94311" w:rsidRPr="00BA012E" w:rsidRDefault="001D22CA" w:rsidP="002540BD">
            <w:pPr>
              <w:rPr>
                <w:color w:val="3333FF"/>
                <w:sz w:val="22"/>
                <w:szCs w:val="22"/>
                <w:u w:val="single"/>
              </w:rPr>
            </w:pPr>
            <w:hyperlink r:id="rId13" w:history="1">
              <w:r w:rsidR="00D94311" w:rsidRPr="00BA012E">
                <w:rPr>
                  <w:rStyle w:val="Hyperlink"/>
                  <w:color w:val="3333FF"/>
                  <w:sz w:val="22"/>
                  <w:szCs w:val="22"/>
                </w:rPr>
                <w:t>rjacobs@hartford.edu</w:t>
              </w:r>
            </w:hyperlink>
            <w:r w:rsidR="00D94311" w:rsidRPr="00BA012E">
              <w:rPr>
                <w:color w:val="3333FF"/>
                <w:sz w:val="22"/>
                <w:szCs w:val="22"/>
                <w:u w:val="single"/>
              </w:rPr>
              <w:t xml:space="preserve"> </w:t>
            </w:r>
          </w:p>
        </w:tc>
        <w:tc>
          <w:tcPr>
            <w:tcW w:w="1678" w:type="dxa"/>
            <w:shd w:val="clear" w:color="auto" w:fill="auto"/>
          </w:tcPr>
          <w:p w:rsidR="00D94311" w:rsidRPr="002540BD" w:rsidRDefault="00D20AD2" w:rsidP="002540BD">
            <w:pPr>
              <w:rPr>
                <w:sz w:val="22"/>
                <w:szCs w:val="22"/>
              </w:rPr>
            </w:pPr>
            <w:r>
              <w:rPr>
                <w:sz w:val="22"/>
                <w:szCs w:val="22"/>
              </w:rPr>
              <w:t>5186</w:t>
            </w:r>
          </w:p>
        </w:tc>
      </w:tr>
      <w:tr w:rsidR="00D20AD2" w:rsidRPr="002540BD" w:rsidTr="00BA012E">
        <w:tc>
          <w:tcPr>
            <w:tcW w:w="1772" w:type="dxa"/>
            <w:shd w:val="clear" w:color="auto" w:fill="auto"/>
          </w:tcPr>
          <w:p w:rsidR="002540BD" w:rsidRPr="002540BD" w:rsidRDefault="00D94311" w:rsidP="002540BD">
            <w:pPr>
              <w:rPr>
                <w:sz w:val="22"/>
                <w:szCs w:val="22"/>
              </w:rPr>
            </w:pPr>
            <w:r>
              <w:rPr>
                <w:sz w:val="22"/>
                <w:szCs w:val="22"/>
              </w:rPr>
              <w:t>Koffman, Carrie</w:t>
            </w:r>
          </w:p>
        </w:tc>
        <w:tc>
          <w:tcPr>
            <w:tcW w:w="1713" w:type="dxa"/>
            <w:shd w:val="clear" w:color="auto" w:fill="auto"/>
          </w:tcPr>
          <w:p w:rsidR="002540BD" w:rsidRPr="002540BD" w:rsidRDefault="002540BD" w:rsidP="002540BD">
            <w:pPr>
              <w:rPr>
                <w:sz w:val="22"/>
                <w:szCs w:val="22"/>
              </w:rPr>
            </w:pPr>
            <w:r w:rsidRPr="002540BD">
              <w:rPr>
                <w:sz w:val="22"/>
                <w:szCs w:val="22"/>
              </w:rPr>
              <w:t>Hartt</w:t>
            </w:r>
          </w:p>
        </w:tc>
        <w:tc>
          <w:tcPr>
            <w:tcW w:w="1721" w:type="dxa"/>
            <w:shd w:val="clear" w:color="auto" w:fill="auto"/>
          </w:tcPr>
          <w:p w:rsidR="002540BD" w:rsidRPr="002540BD" w:rsidRDefault="002540BD" w:rsidP="002540BD">
            <w:pPr>
              <w:rPr>
                <w:sz w:val="22"/>
                <w:szCs w:val="22"/>
              </w:rPr>
            </w:pPr>
            <w:r w:rsidRPr="002540BD">
              <w:rPr>
                <w:sz w:val="22"/>
                <w:szCs w:val="22"/>
              </w:rPr>
              <w:t>Chair</w:t>
            </w:r>
          </w:p>
        </w:tc>
        <w:tc>
          <w:tcPr>
            <w:tcW w:w="2466" w:type="dxa"/>
            <w:shd w:val="clear" w:color="auto" w:fill="auto"/>
          </w:tcPr>
          <w:p w:rsidR="002540BD" w:rsidRPr="00BA012E" w:rsidRDefault="001D22CA" w:rsidP="002540BD">
            <w:pPr>
              <w:rPr>
                <w:color w:val="3333FF"/>
                <w:sz w:val="22"/>
                <w:szCs w:val="22"/>
              </w:rPr>
            </w:pPr>
            <w:hyperlink r:id="rId14" w:history="1">
              <w:r w:rsidR="00D94311" w:rsidRPr="00BA012E">
                <w:rPr>
                  <w:rStyle w:val="Hyperlink"/>
                  <w:color w:val="3333FF"/>
                  <w:sz w:val="22"/>
                  <w:szCs w:val="22"/>
                </w:rPr>
                <w:t>koffman@hartford.edu</w:t>
              </w:r>
            </w:hyperlink>
          </w:p>
        </w:tc>
        <w:tc>
          <w:tcPr>
            <w:tcW w:w="1678" w:type="dxa"/>
            <w:shd w:val="clear" w:color="auto" w:fill="auto"/>
          </w:tcPr>
          <w:p w:rsidR="002540BD" w:rsidRPr="002540BD" w:rsidRDefault="00D20AD2" w:rsidP="002540BD">
            <w:pPr>
              <w:rPr>
                <w:sz w:val="22"/>
                <w:szCs w:val="22"/>
              </w:rPr>
            </w:pPr>
            <w:r>
              <w:rPr>
                <w:sz w:val="22"/>
                <w:szCs w:val="22"/>
              </w:rPr>
              <w:t>4806</w:t>
            </w:r>
          </w:p>
        </w:tc>
      </w:tr>
      <w:tr w:rsidR="00D20AD2" w:rsidRPr="002540BD" w:rsidTr="00BA012E">
        <w:tc>
          <w:tcPr>
            <w:tcW w:w="1772" w:type="dxa"/>
            <w:shd w:val="clear" w:color="auto" w:fill="auto"/>
          </w:tcPr>
          <w:p w:rsidR="00A46523" w:rsidRDefault="00B2424D" w:rsidP="002540BD">
            <w:pPr>
              <w:rPr>
                <w:sz w:val="22"/>
                <w:szCs w:val="22"/>
              </w:rPr>
            </w:pPr>
            <w:r>
              <w:rPr>
                <w:sz w:val="22"/>
                <w:szCs w:val="22"/>
              </w:rPr>
              <w:t>Moran, Linda</w:t>
            </w:r>
          </w:p>
        </w:tc>
        <w:tc>
          <w:tcPr>
            <w:tcW w:w="1713" w:type="dxa"/>
            <w:shd w:val="clear" w:color="auto" w:fill="auto"/>
          </w:tcPr>
          <w:p w:rsidR="00A46523" w:rsidRDefault="00B2424D" w:rsidP="002540BD">
            <w:pPr>
              <w:rPr>
                <w:sz w:val="22"/>
                <w:szCs w:val="22"/>
              </w:rPr>
            </w:pPr>
            <w:r>
              <w:rPr>
                <w:sz w:val="22"/>
                <w:szCs w:val="22"/>
              </w:rPr>
              <w:t>Hillyer</w:t>
            </w:r>
          </w:p>
        </w:tc>
        <w:tc>
          <w:tcPr>
            <w:tcW w:w="1721" w:type="dxa"/>
            <w:shd w:val="clear" w:color="auto" w:fill="auto"/>
          </w:tcPr>
          <w:p w:rsidR="00A46523" w:rsidRDefault="00A46523" w:rsidP="002540BD">
            <w:pPr>
              <w:rPr>
                <w:sz w:val="22"/>
                <w:szCs w:val="22"/>
              </w:rPr>
            </w:pPr>
            <w:r>
              <w:rPr>
                <w:sz w:val="22"/>
                <w:szCs w:val="22"/>
              </w:rPr>
              <w:t>Senator</w:t>
            </w:r>
          </w:p>
        </w:tc>
        <w:tc>
          <w:tcPr>
            <w:tcW w:w="2466" w:type="dxa"/>
            <w:shd w:val="clear" w:color="auto" w:fill="auto"/>
          </w:tcPr>
          <w:p w:rsidR="00A46523" w:rsidRPr="00BA012E" w:rsidRDefault="001D22CA" w:rsidP="002540BD">
            <w:pPr>
              <w:rPr>
                <w:color w:val="4311BF"/>
                <w:sz w:val="22"/>
                <w:szCs w:val="22"/>
              </w:rPr>
            </w:pPr>
            <w:hyperlink r:id="rId15" w:history="1">
              <w:r w:rsidR="00B2424D" w:rsidRPr="00BA012E">
                <w:rPr>
                  <w:rStyle w:val="Hyperlink"/>
                  <w:color w:val="3333FF"/>
                  <w:sz w:val="22"/>
                  <w:szCs w:val="22"/>
                </w:rPr>
                <w:t>lmoran@hartford.edu</w:t>
              </w:r>
            </w:hyperlink>
            <w:r w:rsidR="00A46523" w:rsidRPr="00BA012E">
              <w:rPr>
                <w:color w:val="3333FF"/>
                <w:sz w:val="22"/>
                <w:szCs w:val="22"/>
              </w:rPr>
              <w:t xml:space="preserve"> </w:t>
            </w:r>
          </w:p>
        </w:tc>
        <w:tc>
          <w:tcPr>
            <w:tcW w:w="1678" w:type="dxa"/>
            <w:shd w:val="clear" w:color="auto" w:fill="auto"/>
          </w:tcPr>
          <w:p w:rsidR="00A46523" w:rsidRDefault="00A46523" w:rsidP="002540BD">
            <w:pPr>
              <w:rPr>
                <w:sz w:val="22"/>
                <w:szCs w:val="22"/>
              </w:rPr>
            </w:pPr>
          </w:p>
        </w:tc>
      </w:tr>
      <w:tr w:rsidR="00D20AD2" w:rsidRPr="002540BD" w:rsidTr="00BA012E">
        <w:tc>
          <w:tcPr>
            <w:tcW w:w="1772" w:type="dxa"/>
            <w:shd w:val="clear" w:color="auto" w:fill="auto"/>
          </w:tcPr>
          <w:p w:rsidR="00656F9E" w:rsidRPr="002540BD" w:rsidRDefault="00D94311" w:rsidP="002540BD">
            <w:pPr>
              <w:rPr>
                <w:sz w:val="22"/>
                <w:szCs w:val="22"/>
              </w:rPr>
            </w:pPr>
            <w:r>
              <w:rPr>
                <w:sz w:val="22"/>
                <w:szCs w:val="22"/>
              </w:rPr>
              <w:t>Shertukde, Hemchandra</w:t>
            </w:r>
          </w:p>
        </w:tc>
        <w:tc>
          <w:tcPr>
            <w:tcW w:w="1713" w:type="dxa"/>
            <w:shd w:val="clear" w:color="auto" w:fill="auto"/>
          </w:tcPr>
          <w:p w:rsidR="00656F9E" w:rsidRDefault="00D94311" w:rsidP="002540BD">
            <w:pPr>
              <w:rPr>
                <w:sz w:val="22"/>
                <w:szCs w:val="22"/>
              </w:rPr>
            </w:pPr>
            <w:r>
              <w:rPr>
                <w:sz w:val="22"/>
                <w:szCs w:val="22"/>
              </w:rPr>
              <w:t>CETA</w:t>
            </w:r>
          </w:p>
        </w:tc>
        <w:tc>
          <w:tcPr>
            <w:tcW w:w="1721" w:type="dxa"/>
            <w:shd w:val="clear" w:color="auto" w:fill="auto"/>
          </w:tcPr>
          <w:p w:rsidR="00656F9E" w:rsidRPr="002540BD" w:rsidRDefault="00656F9E" w:rsidP="002540BD">
            <w:pPr>
              <w:rPr>
                <w:sz w:val="22"/>
                <w:szCs w:val="22"/>
              </w:rPr>
            </w:pPr>
            <w:r>
              <w:rPr>
                <w:sz w:val="22"/>
                <w:szCs w:val="22"/>
              </w:rPr>
              <w:t>Senator</w:t>
            </w:r>
          </w:p>
        </w:tc>
        <w:tc>
          <w:tcPr>
            <w:tcW w:w="2466" w:type="dxa"/>
            <w:shd w:val="clear" w:color="auto" w:fill="auto"/>
          </w:tcPr>
          <w:p w:rsidR="00656F9E" w:rsidRPr="00BA012E" w:rsidRDefault="001D22CA" w:rsidP="002540BD">
            <w:pPr>
              <w:rPr>
                <w:color w:val="6666FF"/>
                <w:sz w:val="22"/>
                <w:szCs w:val="22"/>
              </w:rPr>
            </w:pPr>
            <w:hyperlink r:id="rId16" w:history="1">
              <w:r w:rsidR="00D94311" w:rsidRPr="00BA012E">
                <w:rPr>
                  <w:rStyle w:val="Hyperlink"/>
                  <w:color w:val="3333FF"/>
                  <w:sz w:val="22"/>
                  <w:szCs w:val="22"/>
                </w:rPr>
                <w:t>shertukde@hartford.edu</w:t>
              </w:r>
            </w:hyperlink>
            <w:r w:rsidR="00656F9E" w:rsidRPr="00BA012E">
              <w:rPr>
                <w:color w:val="3333FF"/>
                <w:sz w:val="22"/>
                <w:szCs w:val="22"/>
              </w:rPr>
              <w:t xml:space="preserve"> </w:t>
            </w:r>
            <w:r w:rsidR="00656F9E" w:rsidRPr="00BA012E">
              <w:rPr>
                <w:color w:val="6666FF"/>
                <w:sz w:val="22"/>
                <w:szCs w:val="22"/>
              </w:rPr>
              <w:t xml:space="preserve"> </w:t>
            </w:r>
          </w:p>
        </w:tc>
        <w:tc>
          <w:tcPr>
            <w:tcW w:w="1678" w:type="dxa"/>
            <w:shd w:val="clear" w:color="auto" w:fill="auto"/>
          </w:tcPr>
          <w:p w:rsidR="00656F9E" w:rsidRPr="002540BD" w:rsidRDefault="00D20AD2" w:rsidP="002540BD">
            <w:pPr>
              <w:rPr>
                <w:sz w:val="22"/>
                <w:szCs w:val="22"/>
              </w:rPr>
            </w:pPr>
            <w:r>
              <w:rPr>
                <w:sz w:val="22"/>
                <w:szCs w:val="22"/>
              </w:rPr>
              <w:t>4847</w:t>
            </w:r>
          </w:p>
        </w:tc>
      </w:tr>
      <w:tr w:rsidR="00D20AD2" w:rsidRPr="002540BD" w:rsidTr="00BA012E">
        <w:tc>
          <w:tcPr>
            <w:tcW w:w="1772" w:type="dxa"/>
            <w:shd w:val="clear" w:color="auto" w:fill="auto"/>
          </w:tcPr>
          <w:p w:rsidR="002540BD" w:rsidRPr="002540BD" w:rsidRDefault="00B2424D" w:rsidP="002540BD">
            <w:pPr>
              <w:rPr>
                <w:sz w:val="22"/>
                <w:szCs w:val="22"/>
              </w:rPr>
            </w:pPr>
            <w:r>
              <w:rPr>
                <w:sz w:val="22"/>
                <w:szCs w:val="22"/>
              </w:rPr>
              <w:t>Toth, Ben</w:t>
            </w:r>
          </w:p>
        </w:tc>
        <w:tc>
          <w:tcPr>
            <w:tcW w:w="1713" w:type="dxa"/>
            <w:shd w:val="clear" w:color="auto" w:fill="auto"/>
          </w:tcPr>
          <w:p w:rsidR="002540BD" w:rsidRPr="002540BD" w:rsidRDefault="00B2424D" w:rsidP="002540BD">
            <w:pPr>
              <w:rPr>
                <w:sz w:val="22"/>
                <w:szCs w:val="22"/>
              </w:rPr>
            </w:pPr>
            <w:r>
              <w:rPr>
                <w:sz w:val="22"/>
                <w:szCs w:val="22"/>
              </w:rPr>
              <w:t>Hartt</w:t>
            </w:r>
          </w:p>
        </w:tc>
        <w:tc>
          <w:tcPr>
            <w:tcW w:w="1721" w:type="dxa"/>
            <w:shd w:val="clear" w:color="auto" w:fill="auto"/>
          </w:tcPr>
          <w:p w:rsidR="002540BD" w:rsidRPr="002540BD" w:rsidRDefault="00D94311" w:rsidP="002540BD">
            <w:pPr>
              <w:rPr>
                <w:sz w:val="22"/>
                <w:szCs w:val="22"/>
              </w:rPr>
            </w:pPr>
            <w:r>
              <w:rPr>
                <w:sz w:val="22"/>
                <w:szCs w:val="22"/>
              </w:rPr>
              <w:t>Tonkin</w:t>
            </w:r>
          </w:p>
        </w:tc>
        <w:tc>
          <w:tcPr>
            <w:tcW w:w="2466" w:type="dxa"/>
            <w:shd w:val="clear" w:color="auto" w:fill="auto"/>
          </w:tcPr>
          <w:p w:rsidR="002540BD" w:rsidRPr="00BA012E" w:rsidRDefault="00B2424D" w:rsidP="002540BD">
            <w:pPr>
              <w:rPr>
                <w:color w:val="0000FF"/>
                <w:sz w:val="22"/>
                <w:szCs w:val="22"/>
              </w:rPr>
            </w:pPr>
            <w:r w:rsidRPr="00BA012E">
              <w:rPr>
                <w:color w:val="0000FF"/>
                <w:sz w:val="22"/>
                <w:szCs w:val="22"/>
              </w:rPr>
              <w:t>b</w:t>
            </w:r>
            <w:hyperlink r:id="rId17" w:history="1">
              <w:r w:rsidRPr="00BA012E">
                <w:rPr>
                  <w:rStyle w:val="Hyperlink"/>
                  <w:color w:val="0000FF"/>
                  <w:sz w:val="22"/>
                  <w:szCs w:val="22"/>
                </w:rPr>
                <w:t>toth@hartford.edu</w:t>
              </w:r>
            </w:hyperlink>
            <w:r w:rsidR="002540BD" w:rsidRPr="00BA012E">
              <w:rPr>
                <w:color w:val="0000FF"/>
                <w:sz w:val="22"/>
                <w:szCs w:val="22"/>
              </w:rPr>
              <w:t xml:space="preserve"> </w:t>
            </w:r>
          </w:p>
        </w:tc>
        <w:tc>
          <w:tcPr>
            <w:tcW w:w="1678" w:type="dxa"/>
            <w:shd w:val="clear" w:color="auto" w:fill="auto"/>
          </w:tcPr>
          <w:p w:rsidR="002540BD" w:rsidRPr="00BA012E" w:rsidRDefault="002540BD" w:rsidP="002540BD">
            <w:pPr>
              <w:rPr>
                <w:color w:val="3333FF"/>
                <w:sz w:val="22"/>
                <w:szCs w:val="22"/>
              </w:rPr>
            </w:pPr>
          </w:p>
        </w:tc>
      </w:tr>
      <w:tr w:rsidR="00BA012E" w:rsidRPr="002540BD" w:rsidTr="00BA012E">
        <w:tc>
          <w:tcPr>
            <w:tcW w:w="1772" w:type="dxa"/>
            <w:shd w:val="clear" w:color="auto" w:fill="auto"/>
          </w:tcPr>
          <w:p w:rsidR="00BA012E" w:rsidRDefault="00BA012E" w:rsidP="002540BD">
            <w:pPr>
              <w:rPr>
                <w:sz w:val="22"/>
                <w:szCs w:val="22"/>
              </w:rPr>
            </w:pPr>
            <w:r>
              <w:rPr>
                <w:sz w:val="22"/>
                <w:szCs w:val="22"/>
              </w:rPr>
              <w:t>Grossberg, Ben</w:t>
            </w:r>
          </w:p>
        </w:tc>
        <w:tc>
          <w:tcPr>
            <w:tcW w:w="1713" w:type="dxa"/>
            <w:shd w:val="clear" w:color="auto" w:fill="auto"/>
          </w:tcPr>
          <w:p w:rsidR="00BA012E" w:rsidRDefault="00BA012E" w:rsidP="002540BD">
            <w:pPr>
              <w:rPr>
                <w:sz w:val="22"/>
                <w:szCs w:val="22"/>
              </w:rPr>
            </w:pPr>
            <w:r>
              <w:rPr>
                <w:sz w:val="22"/>
                <w:szCs w:val="22"/>
              </w:rPr>
              <w:t>A&amp;S</w:t>
            </w:r>
          </w:p>
        </w:tc>
        <w:tc>
          <w:tcPr>
            <w:tcW w:w="1721" w:type="dxa"/>
            <w:shd w:val="clear" w:color="auto" w:fill="auto"/>
          </w:tcPr>
          <w:p w:rsidR="00BA012E" w:rsidRDefault="00BA012E" w:rsidP="002540BD">
            <w:pPr>
              <w:rPr>
                <w:sz w:val="22"/>
                <w:szCs w:val="22"/>
              </w:rPr>
            </w:pPr>
            <w:r>
              <w:rPr>
                <w:sz w:val="22"/>
                <w:szCs w:val="22"/>
              </w:rPr>
              <w:t>Larsen</w:t>
            </w:r>
          </w:p>
        </w:tc>
        <w:tc>
          <w:tcPr>
            <w:tcW w:w="2466" w:type="dxa"/>
            <w:shd w:val="clear" w:color="auto" w:fill="auto"/>
          </w:tcPr>
          <w:p w:rsidR="00BA012E" w:rsidRPr="00BA012E" w:rsidRDefault="00BA012E" w:rsidP="002540BD">
            <w:pPr>
              <w:rPr>
                <w:color w:val="0000FF"/>
                <w:sz w:val="22"/>
                <w:szCs w:val="22"/>
              </w:rPr>
            </w:pPr>
            <w:r w:rsidRPr="00BA012E">
              <w:rPr>
                <w:color w:val="0000FF"/>
                <w:sz w:val="22"/>
                <w:szCs w:val="22"/>
              </w:rPr>
              <w:t>grossberg@hartford.edu</w:t>
            </w:r>
          </w:p>
        </w:tc>
        <w:tc>
          <w:tcPr>
            <w:tcW w:w="1678" w:type="dxa"/>
            <w:shd w:val="clear" w:color="auto" w:fill="auto"/>
          </w:tcPr>
          <w:p w:rsidR="00BA012E" w:rsidRPr="002540BD" w:rsidRDefault="00BA012E" w:rsidP="002540BD">
            <w:pPr>
              <w:rPr>
                <w:sz w:val="22"/>
                <w:szCs w:val="22"/>
              </w:rPr>
            </w:pPr>
          </w:p>
        </w:tc>
      </w:tr>
      <w:tr w:rsidR="00D20AD2" w:rsidRPr="002540BD" w:rsidTr="00BA012E">
        <w:tc>
          <w:tcPr>
            <w:tcW w:w="1772" w:type="dxa"/>
            <w:shd w:val="clear" w:color="auto" w:fill="auto"/>
          </w:tcPr>
          <w:p w:rsidR="002540BD" w:rsidRPr="002540BD" w:rsidRDefault="00B2424D" w:rsidP="002540BD">
            <w:pPr>
              <w:rPr>
                <w:sz w:val="22"/>
                <w:szCs w:val="22"/>
              </w:rPr>
            </w:pPr>
            <w:r>
              <w:rPr>
                <w:sz w:val="22"/>
                <w:szCs w:val="22"/>
              </w:rPr>
              <w:t>Jackson, Javon</w:t>
            </w:r>
          </w:p>
        </w:tc>
        <w:tc>
          <w:tcPr>
            <w:tcW w:w="1713" w:type="dxa"/>
            <w:shd w:val="clear" w:color="auto" w:fill="auto"/>
          </w:tcPr>
          <w:p w:rsidR="002540BD" w:rsidRPr="002540BD" w:rsidRDefault="00B2424D" w:rsidP="002540BD">
            <w:pPr>
              <w:rPr>
                <w:sz w:val="22"/>
                <w:szCs w:val="22"/>
              </w:rPr>
            </w:pPr>
            <w:r>
              <w:rPr>
                <w:sz w:val="22"/>
                <w:szCs w:val="22"/>
              </w:rPr>
              <w:t>Hartt</w:t>
            </w:r>
          </w:p>
        </w:tc>
        <w:tc>
          <w:tcPr>
            <w:tcW w:w="1721" w:type="dxa"/>
            <w:shd w:val="clear" w:color="auto" w:fill="auto"/>
          </w:tcPr>
          <w:p w:rsidR="002540BD" w:rsidRPr="002540BD" w:rsidRDefault="00D94311" w:rsidP="002540BD">
            <w:pPr>
              <w:rPr>
                <w:sz w:val="22"/>
                <w:szCs w:val="22"/>
              </w:rPr>
            </w:pPr>
            <w:r>
              <w:rPr>
                <w:sz w:val="22"/>
                <w:szCs w:val="22"/>
              </w:rPr>
              <w:t>Larsen</w:t>
            </w:r>
          </w:p>
        </w:tc>
        <w:tc>
          <w:tcPr>
            <w:tcW w:w="2466" w:type="dxa"/>
            <w:shd w:val="clear" w:color="auto" w:fill="auto"/>
          </w:tcPr>
          <w:p w:rsidR="002540BD" w:rsidRPr="00BA012E" w:rsidRDefault="00B2424D" w:rsidP="002540BD">
            <w:pPr>
              <w:rPr>
                <w:color w:val="0000FF"/>
                <w:sz w:val="22"/>
                <w:szCs w:val="22"/>
              </w:rPr>
            </w:pPr>
            <w:r w:rsidRPr="00BA012E">
              <w:rPr>
                <w:color w:val="0000FF"/>
                <w:sz w:val="22"/>
                <w:szCs w:val="22"/>
              </w:rPr>
              <w:t>javjackso</w:t>
            </w:r>
            <w:hyperlink r:id="rId18" w:history="1">
              <w:r w:rsidR="00D94311" w:rsidRPr="00BA012E">
                <w:rPr>
                  <w:rStyle w:val="Hyperlink"/>
                  <w:color w:val="0000FF"/>
                  <w:sz w:val="22"/>
                  <w:szCs w:val="22"/>
                </w:rPr>
                <w:t>@hartford.edu</w:t>
              </w:r>
            </w:hyperlink>
            <w:r w:rsidR="00D94311" w:rsidRPr="00BA012E">
              <w:rPr>
                <w:color w:val="0000FF"/>
                <w:sz w:val="22"/>
                <w:szCs w:val="22"/>
              </w:rPr>
              <w:t xml:space="preserve"> </w:t>
            </w:r>
          </w:p>
        </w:tc>
        <w:tc>
          <w:tcPr>
            <w:tcW w:w="1678" w:type="dxa"/>
            <w:shd w:val="clear" w:color="auto" w:fill="auto"/>
          </w:tcPr>
          <w:p w:rsidR="002540BD" w:rsidRPr="002540BD" w:rsidRDefault="002540BD" w:rsidP="002540BD">
            <w:pPr>
              <w:rPr>
                <w:sz w:val="22"/>
                <w:szCs w:val="22"/>
              </w:rPr>
            </w:pPr>
          </w:p>
        </w:tc>
      </w:tr>
    </w:tbl>
    <w:p w:rsidR="002540BD" w:rsidRPr="00CB56F8" w:rsidRDefault="002540BD" w:rsidP="00CB56F8">
      <w:pPr>
        <w:rPr>
          <w:b/>
          <w:sz w:val="22"/>
          <w:szCs w:val="22"/>
        </w:rPr>
      </w:pPr>
    </w:p>
    <w:p w:rsidR="002540BD" w:rsidRPr="002540BD" w:rsidRDefault="002540BD" w:rsidP="002540BD">
      <w:pPr>
        <w:rPr>
          <w:b/>
          <w:sz w:val="22"/>
          <w:szCs w:val="22"/>
        </w:rPr>
      </w:pPr>
    </w:p>
    <w:p w:rsidR="002540BD" w:rsidRPr="002540BD" w:rsidRDefault="002540BD" w:rsidP="002540BD">
      <w:pPr>
        <w:spacing w:line="276" w:lineRule="auto"/>
        <w:rPr>
          <w:sz w:val="22"/>
          <w:szCs w:val="22"/>
        </w:rPr>
      </w:pPr>
      <w:r w:rsidRPr="002540BD">
        <w:rPr>
          <w:b/>
          <w:sz w:val="22"/>
          <w:szCs w:val="22"/>
        </w:rPr>
        <w:t>The Humphrey Tonkin Award</w:t>
      </w:r>
      <w:r w:rsidRPr="002540BD">
        <w:rPr>
          <w:sz w:val="22"/>
          <w:szCs w:val="22"/>
        </w:rPr>
        <w:t xml:space="preserve"> honors a full-time University of Hartford faculty member for scholarly and/or artistic creativity.  This award is named for former President of the University of Hartford and Director of the President’s College: Humphrey Tonkin.  It succeeds the Bent award and is given each year to a faculty member who has displayed unusual creativity and innovation in the pursuit of scholarship.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The following documentation must be submitted to the committee for review:</w:t>
      </w:r>
    </w:p>
    <w:p w:rsidR="002540BD" w:rsidRPr="002540BD" w:rsidRDefault="002540BD" w:rsidP="002540BD">
      <w:pPr>
        <w:numPr>
          <w:ilvl w:val="0"/>
          <w:numId w:val="2"/>
        </w:numPr>
        <w:spacing w:line="276" w:lineRule="auto"/>
        <w:rPr>
          <w:sz w:val="22"/>
          <w:szCs w:val="22"/>
        </w:rPr>
      </w:pPr>
      <w:r w:rsidRPr="002540BD">
        <w:rPr>
          <w:sz w:val="22"/>
          <w:szCs w:val="22"/>
        </w:rPr>
        <w:t>Nomination form (see attached)</w:t>
      </w:r>
    </w:p>
    <w:p w:rsidR="002540BD" w:rsidRPr="002540BD" w:rsidRDefault="002540BD" w:rsidP="002540BD">
      <w:pPr>
        <w:numPr>
          <w:ilvl w:val="0"/>
          <w:numId w:val="2"/>
        </w:numPr>
        <w:spacing w:line="276" w:lineRule="auto"/>
        <w:rPr>
          <w:sz w:val="22"/>
          <w:szCs w:val="22"/>
        </w:rPr>
      </w:pPr>
      <w:r w:rsidRPr="002540BD">
        <w:rPr>
          <w:sz w:val="22"/>
          <w:szCs w:val="22"/>
        </w:rPr>
        <w:t>The candidate’s curriculum vitae</w:t>
      </w:r>
    </w:p>
    <w:p w:rsidR="002540BD" w:rsidRPr="002540BD" w:rsidRDefault="002540BD" w:rsidP="002540BD">
      <w:pPr>
        <w:numPr>
          <w:ilvl w:val="0"/>
          <w:numId w:val="2"/>
        </w:numPr>
        <w:spacing w:line="276" w:lineRule="auto"/>
        <w:rPr>
          <w:sz w:val="22"/>
          <w:szCs w:val="22"/>
        </w:rPr>
      </w:pPr>
      <w:r w:rsidRPr="002540BD">
        <w:rPr>
          <w:sz w:val="22"/>
          <w:szCs w:val="22"/>
        </w:rPr>
        <w:t>Up to four letters of support from colleagues within the University, and up to four from external colleagues.  These letters should address how the nominee’s scholarship or creative works have contributed to the discipline or field of study and speak specifically to the work(s) that are considered the most important.  All letters must address the intent of the award; letters written for other purposes (i.e. promotion and tenure) are not appropriate</w:t>
      </w:r>
    </w:p>
    <w:p w:rsidR="00336133" w:rsidRPr="008E58E9" w:rsidRDefault="000852DA" w:rsidP="00336133">
      <w:pPr>
        <w:numPr>
          <w:ilvl w:val="0"/>
          <w:numId w:val="2"/>
        </w:numPr>
        <w:spacing w:line="276" w:lineRule="auto"/>
        <w:rPr>
          <w:sz w:val="22"/>
          <w:szCs w:val="22"/>
        </w:rPr>
      </w:pPr>
      <w:r w:rsidRPr="008E58E9">
        <w:rPr>
          <w:sz w:val="22"/>
          <w:szCs w:val="22"/>
        </w:rPr>
        <w:t>Documentation of quality</w:t>
      </w:r>
      <w:r w:rsidR="009F313F" w:rsidRPr="008E58E9">
        <w:rPr>
          <w:sz w:val="22"/>
          <w:szCs w:val="22"/>
        </w:rPr>
        <w:t xml:space="preserve"> </w:t>
      </w:r>
    </w:p>
    <w:p w:rsidR="00336133" w:rsidRDefault="00336133" w:rsidP="00336133">
      <w:pPr>
        <w:spacing w:line="276" w:lineRule="auto"/>
        <w:ind w:left="720"/>
        <w:rPr>
          <w:sz w:val="22"/>
          <w:szCs w:val="22"/>
        </w:rPr>
      </w:pPr>
    </w:p>
    <w:p w:rsidR="00336133" w:rsidRPr="008E58E9" w:rsidRDefault="00336133" w:rsidP="00336133">
      <w:pPr>
        <w:spacing w:line="276" w:lineRule="auto"/>
        <w:rPr>
          <w:sz w:val="22"/>
          <w:szCs w:val="22"/>
        </w:rPr>
      </w:pPr>
      <w:r w:rsidRPr="008E58E9">
        <w:rPr>
          <w:bCs/>
          <w:sz w:val="22"/>
        </w:rPr>
        <w:t>Obtain from the nominee, or ask the nominee to include documentation in her/his CV, the indicators of quality noted in the call (e.g., peer reviewed publications, acceptance rejection rates, jury information for exhibits/competitions, commissioned works, copies of reviews for performances, invited presentations, reviews of the nominee’s book or monograph, etc.)</w:t>
      </w:r>
      <w:r w:rsidR="00ED2A62">
        <w:rPr>
          <w:bCs/>
          <w:sz w:val="22"/>
        </w:rPr>
        <w:t>.</w:t>
      </w:r>
    </w:p>
    <w:p w:rsidR="002540BD" w:rsidRPr="00336133" w:rsidRDefault="002540BD" w:rsidP="00336133">
      <w:pPr>
        <w:spacing w:line="276" w:lineRule="auto"/>
        <w:rPr>
          <w:color w:val="FF0000"/>
          <w:sz w:val="20"/>
          <w:szCs w:val="22"/>
        </w:rPr>
      </w:pPr>
    </w:p>
    <w:p w:rsidR="000852DA" w:rsidRPr="008E58E9" w:rsidRDefault="000852DA" w:rsidP="000852DA">
      <w:pPr>
        <w:spacing w:line="276" w:lineRule="auto"/>
        <w:rPr>
          <w:sz w:val="22"/>
          <w:szCs w:val="22"/>
        </w:rPr>
      </w:pPr>
      <w:r w:rsidRPr="008E58E9">
        <w:rPr>
          <w:sz w:val="22"/>
          <w:szCs w:val="22"/>
        </w:rPr>
        <w:lastRenderedPageBreak/>
        <w:t>The committee will invite one nominator per candidate to</w:t>
      </w:r>
      <w:r w:rsidR="00336133" w:rsidRPr="008E58E9">
        <w:rPr>
          <w:sz w:val="22"/>
          <w:szCs w:val="22"/>
        </w:rPr>
        <w:t xml:space="preserve"> attend</w:t>
      </w:r>
      <w:r w:rsidRPr="008E58E9">
        <w:rPr>
          <w:sz w:val="22"/>
          <w:szCs w:val="22"/>
        </w:rPr>
        <w:t xml:space="preserve"> a meeting and support the nomination with a 10-to15-minute presentation and brief question/discussion period</w:t>
      </w:r>
      <w:r w:rsidR="00ED2A62">
        <w:rPr>
          <w:sz w:val="22"/>
          <w:szCs w:val="22"/>
        </w:rPr>
        <w:t>.</w:t>
      </w:r>
    </w:p>
    <w:p w:rsidR="002540BD" w:rsidRPr="008E58E9"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b/>
          <w:sz w:val="22"/>
          <w:szCs w:val="22"/>
        </w:rPr>
        <w:t>The Roy E. Larsen Award</w:t>
      </w:r>
      <w:r w:rsidRPr="002540BD">
        <w:rPr>
          <w:sz w:val="22"/>
          <w:szCs w:val="22"/>
        </w:rPr>
        <w:t xml:space="preserve"> honors a full-time University of Hartford faculty member for excellence in teaching and contributions to University life.  The award was established in 1979 in memory of the late Roy E. Larsen, former president of Time, Inc., who was a passionate environmen</w:t>
      </w:r>
      <w:r w:rsidR="00400F7A">
        <w:rPr>
          <w:sz w:val="22"/>
          <w:szCs w:val="22"/>
        </w:rPr>
        <w:t xml:space="preserve">talist and education advocate.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The criteria include: excellence in the classroom, interest in/impact on the academic success of students, and contributions to University life.  The following documents must be provided for consideration of the nominee:</w:t>
      </w:r>
    </w:p>
    <w:p w:rsidR="002540BD" w:rsidRPr="002540BD" w:rsidRDefault="002540BD" w:rsidP="002540BD">
      <w:pPr>
        <w:spacing w:line="276" w:lineRule="auto"/>
        <w:rPr>
          <w:sz w:val="22"/>
          <w:szCs w:val="22"/>
        </w:rPr>
      </w:pPr>
    </w:p>
    <w:p w:rsidR="002540BD" w:rsidRPr="002540BD" w:rsidRDefault="002540BD" w:rsidP="002540BD">
      <w:pPr>
        <w:numPr>
          <w:ilvl w:val="0"/>
          <w:numId w:val="2"/>
        </w:numPr>
        <w:spacing w:line="276" w:lineRule="auto"/>
        <w:rPr>
          <w:sz w:val="22"/>
          <w:szCs w:val="22"/>
        </w:rPr>
      </w:pPr>
      <w:r w:rsidRPr="002540BD">
        <w:rPr>
          <w:sz w:val="22"/>
          <w:szCs w:val="22"/>
        </w:rPr>
        <w:t>Nomination form (see attached)</w:t>
      </w:r>
    </w:p>
    <w:p w:rsidR="002540BD" w:rsidRPr="002540BD" w:rsidRDefault="002540BD" w:rsidP="002540BD">
      <w:pPr>
        <w:numPr>
          <w:ilvl w:val="0"/>
          <w:numId w:val="2"/>
        </w:numPr>
        <w:spacing w:line="276" w:lineRule="auto"/>
        <w:rPr>
          <w:sz w:val="22"/>
          <w:szCs w:val="22"/>
        </w:rPr>
      </w:pPr>
      <w:r w:rsidRPr="002540BD">
        <w:rPr>
          <w:sz w:val="22"/>
          <w:szCs w:val="22"/>
        </w:rPr>
        <w:t>The candidate’s curriculum vitae</w:t>
      </w:r>
    </w:p>
    <w:p w:rsidR="002540BD" w:rsidRPr="002540BD" w:rsidRDefault="002540BD" w:rsidP="002540BD">
      <w:pPr>
        <w:numPr>
          <w:ilvl w:val="0"/>
          <w:numId w:val="2"/>
        </w:numPr>
        <w:spacing w:line="276" w:lineRule="auto"/>
        <w:rPr>
          <w:sz w:val="22"/>
          <w:szCs w:val="22"/>
        </w:rPr>
      </w:pPr>
      <w:r w:rsidRPr="002540BD">
        <w:rPr>
          <w:sz w:val="22"/>
          <w:szCs w:val="22"/>
        </w:rPr>
        <w:t xml:space="preserve">Up to four letters of support from colleagues within the University, and up to four from external colleagues*  </w:t>
      </w:r>
    </w:p>
    <w:p w:rsidR="002540BD" w:rsidRPr="002540BD" w:rsidRDefault="002540BD" w:rsidP="002540BD">
      <w:pPr>
        <w:numPr>
          <w:ilvl w:val="0"/>
          <w:numId w:val="2"/>
        </w:numPr>
        <w:spacing w:line="276" w:lineRule="auto"/>
        <w:rPr>
          <w:sz w:val="22"/>
          <w:szCs w:val="22"/>
        </w:rPr>
      </w:pPr>
      <w:r w:rsidRPr="002540BD">
        <w:rPr>
          <w:sz w:val="22"/>
          <w:szCs w:val="22"/>
        </w:rPr>
        <w:t>Up to six letters of support from alumni or former students (who no longer attend the University)*</w:t>
      </w:r>
    </w:p>
    <w:p w:rsidR="002540BD" w:rsidRPr="00ED2A62" w:rsidRDefault="002540BD" w:rsidP="002540BD">
      <w:pPr>
        <w:numPr>
          <w:ilvl w:val="0"/>
          <w:numId w:val="2"/>
        </w:numPr>
        <w:spacing w:line="276" w:lineRule="auto"/>
        <w:rPr>
          <w:sz w:val="22"/>
          <w:szCs w:val="22"/>
        </w:rPr>
      </w:pPr>
      <w:r w:rsidRPr="002540BD">
        <w:rPr>
          <w:sz w:val="22"/>
          <w:szCs w:val="22"/>
        </w:rPr>
        <w:t xml:space="preserve">Summaries of teaching evaluations </w:t>
      </w:r>
      <w:r w:rsidR="000852DA" w:rsidRPr="00ED2A62">
        <w:rPr>
          <w:sz w:val="22"/>
          <w:szCs w:val="22"/>
        </w:rPr>
        <w:t>for the time period employed at University of Hartford</w:t>
      </w:r>
    </w:p>
    <w:p w:rsidR="000852DA" w:rsidRPr="00ED2A62" w:rsidRDefault="002540BD" w:rsidP="000852DA">
      <w:pPr>
        <w:pStyle w:val="ListParagraph"/>
        <w:numPr>
          <w:ilvl w:val="0"/>
          <w:numId w:val="2"/>
        </w:numPr>
        <w:spacing w:after="200" w:line="276" w:lineRule="auto"/>
        <w:rPr>
          <w:sz w:val="22"/>
        </w:rPr>
      </w:pPr>
      <w:r w:rsidRPr="002540BD">
        <w:rPr>
          <w:sz w:val="22"/>
          <w:szCs w:val="22"/>
        </w:rPr>
        <w:t>Peer evaluation of teaching based on direct observation of the nominee in the classroom</w:t>
      </w:r>
      <w:r w:rsidR="000852DA">
        <w:rPr>
          <w:sz w:val="22"/>
          <w:szCs w:val="22"/>
        </w:rPr>
        <w:t xml:space="preserve">, </w:t>
      </w:r>
      <w:r w:rsidR="000852DA" w:rsidRPr="00ED2A62">
        <w:rPr>
          <w:sz w:val="22"/>
        </w:rPr>
        <w:t xml:space="preserve">by the nominator or another faculty member/dean, within the past two years </w:t>
      </w:r>
    </w:p>
    <w:p w:rsidR="002540BD" w:rsidRPr="002540BD" w:rsidRDefault="002540BD" w:rsidP="002540BD">
      <w:pPr>
        <w:spacing w:line="276" w:lineRule="auto"/>
        <w:rPr>
          <w:sz w:val="22"/>
          <w:szCs w:val="22"/>
        </w:rPr>
      </w:pPr>
      <w:r w:rsidRPr="002540BD">
        <w:rPr>
          <w:sz w:val="22"/>
          <w:szCs w:val="22"/>
        </w:rPr>
        <w:t>*Note: All letters must address the intent of the award; letters written for other purposes (i.e. promotion and tenure) are not appropriate</w:t>
      </w:r>
      <w:r w:rsidR="00ED2A62">
        <w:rPr>
          <w:sz w:val="22"/>
          <w:szCs w:val="22"/>
        </w:rPr>
        <w:t>.</w:t>
      </w:r>
    </w:p>
    <w:p w:rsidR="002540BD" w:rsidRPr="002540BD" w:rsidRDefault="002540BD" w:rsidP="002540BD">
      <w:pPr>
        <w:spacing w:line="276" w:lineRule="auto"/>
        <w:rPr>
          <w:sz w:val="22"/>
          <w:szCs w:val="22"/>
        </w:rPr>
      </w:pPr>
    </w:p>
    <w:p w:rsidR="000852DA" w:rsidRPr="00ED2A62" w:rsidRDefault="002540BD" w:rsidP="000852DA">
      <w:pPr>
        <w:spacing w:line="276" w:lineRule="auto"/>
        <w:rPr>
          <w:sz w:val="22"/>
          <w:szCs w:val="22"/>
        </w:rPr>
      </w:pPr>
      <w:r w:rsidRPr="002540BD">
        <w:rPr>
          <w:sz w:val="22"/>
          <w:szCs w:val="22"/>
        </w:rPr>
        <w:t>The committee will invite one nominator p</w:t>
      </w:r>
      <w:r w:rsidR="00336133">
        <w:rPr>
          <w:sz w:val="22"/>
          <w:szCs w:val="22"/>
        </w:rPr>
        <w:t xml:space="preserve">er </w:t>
      </w:r>
      <w:r w:rsidR="00336133" w:rsidRPr="00ED2A62">
        <w:rPr>
          <w:sz w:val="22"/>
          <w:szCs w:val="22"/>
        </w:rPr>
        <w:t>candidate</w:t>
      </w:r>
      <w:r w:rsidRPr="00ED2A62">
        <w:rPr>
          <w:sz w:val="22"/>
          <w:szCs w:val="22"/>
        </w:rPr>
        <w:t xml:space="preserve"> </w:t>
      </w:r>
      <w:r w:rsidR="000852DA" w:rsidRPr="00ED2A62">
        <w:rPr>
          <w:sz w:val="22"/>
          <w:szCs w:val="22"/>
        </w:rPr>
        <w:t>to attend a meeting and support the nomination with a 10-to 15-minute presentation and brief question/discussion period</w:t>
      </w:r>
      <w:r w:rsidR="00ED2A62">
        <w:rPr>
          <w:sz w:val="22"/>
          <w:szCs w:val="22"/>
        </w:rPr>
        <w:t>.</w:t>
      </w:r>
    </w:p>
    <w:p w:rsidR="000852DA" w:rsidRPr="00ED2A62" w:rsidRDefault="000852DA" w:rsidP="000852DA">
      <w:pPr>
        <w:spacing w:line="276" w:lineRule="auto"/>
        <w:rPr>
          <w:sz w:val="22"/>
          <w:szCs w:val="22"/>
        </w:rPr>
      </w:pPr>
    </w:p>
    <w:p w:rsidR="002540BD" w:rsidRPr="002540BD" w:rsidRDefault="002540BD" w:rsidP="002540BD">
      <w:pPr>
        <w:spacing w:line="276" w:lineRule="auto"/>
        <w:rPr>
          <w:sz w:val="22"/>
          <w:szCs w:val="22"/>
        </w:rPr>
      </w:pPr>
    </w:p>
    <w:p w:rsidR="002540BD" w:rsidRPr="00A410BF" w:rsidRDefault="002540BD" w:rsidP="002540BD">
      <w:pPr>
        <w:spacing w:line="276" w:lineRule="auto"/>
        <w:rPr>
          <w:strike/>
          <w:sz w:val="22"/>
          <w:szCs w:val="22"/>
        </w:rPr>
      </w:pPr>
      <w:r w:rsidRPr="002540BD">
        <w:rPr>
          <w:b/>
          <w:sz w:val="22"/>
          <w:szCs w:val="22"/>
        </w:rPr>
        <w:t>The Oscar and Shoshana Trachtenberg Award</w:t>
      </w:r>
      <w:r w:rsidRPr="002540BD">
        <w:rPr>
          <w:sz w:val="22"/>
          <w:szCs w:val="22"/>
        </w:rPr>
        <w:t xml:space="preserve"> honors a full-time University of Hartford faculty member for sustained service to the University.  It is given in memory of Oscar and Shoshana Trachtenberg and is intended to recognize exemplary service and dedication to the concerns of the University, and a willingness to partici</w:t>
      </w:r>
      <w:r w:rsidR="00400F7A">
        <w:rPr>
          <w:sz w:val="22"/>
          <w:szCs w:val="22"/>
        </w:rPr>
        <w:t xml:space="preserve">pate fully in University life.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Nominations must include:</w:t>
      </w:r>
    </w:p>
    <w:p w:rsidR="002540BD" w:rsidRPr="002540BD" w:rsidRDefault="002540BD" w:rsidP="002540BD">
      <w:pPr>
        <w:numPr>
          <w:ilvl w:val="0"/>
          <w:numId w:val="2"/>
        </w:numPr>
        <w:spacing w:line="276" w:lineRule="auto"/>
        <w:rPr>
          <w:sz w:val="22"/>
          <w:szCs w:val="22"/>
        </w:rPr>
      </w:pPr>
      <w:r w:rsidRPr="002540BD">
        <w:rPr>
          <w:sz w:val="22"/>
          <w:szCs w:val="22"/>
        </w:rPr>
        <w:t>Nomination form (see attached)</w:t>
      </w:r>
    </w:p>
    <w:p w:rsidR="002540BD" w:rsidRPr="002540BD" w:rsidRDefault="002540BD" w:rsidP="002540BD">
      <w:pPr>
        <w:numPr>
          <w:ilvl w:val="0"/>
          <w:numId w:val="2"/>
        </w:numPr>
        <w:spacing w:line="276" w:lineRule="auto"/>
        <w:rPr>
          <w:sz w:val="22"/>
          <w:szCs w:val="22"/>
        </w:rPr>
      </w:pPr>
      <w:r w:rsidRPr="002540BD">
        <w:rPr>
          <w:sz w:val="22"/>
          <w:szCs w:val="22"/>
        </w:rPr>
        <w:t>The candidate’s curriculum vitae</w:t>
      </w:r>
    </w:p>
    <w:p w:rsidR="002540BD" w:rsidRPr="002540BD" w:rsidRDefault="002540BD" w:rsidP="002540BD">
      <w:pPr>
        <w:numPr>
          <w:ilvl w:val="0"/>
          <w:numId w:val="2"/>
        </w:numPr>
        <w:spacing w:line="276" w:lineRule="auto"/>
        <w:rPr>
          <w:sz w:val="22"/>
          <w:szCs w:val="22"/>
        </w:rPr>
      </w:pPr>
      <w:r w:rsidRPr="002540BD">
        <w:rPr>
          <w:sz w:val="22"/>
          <w:szCs w:val="22"/>
        </w:rPr>
        <w:t>Documentation of nominee’s sustained service to the University (i.e. Description of service, official role and significant accomplishments)</w:t>
      </w:r>
    </w:p>
    <w:p w:rsidR="002540BD" w:rsidRPr="002540BD" w:rsidRDefault="002540BD" w:rsidP="002540BD">
      <w:pPr>
        <w:numPr>
          <w:ilvl w:val="0"/>
          <w:numId w:val="2"/>
        </w:numPr>
        <w:spacing w:line="276" w:lineRule="auto"/>
        <w:rPr>
          <w:sz w:val="22"/>
          <w:szCs w:val="22"/>
        </w:rPr>
      </w:pPr>
      <w:r w:rsidRPr="002540BD">
        <w:rPr>
          <w:sz w:val="22"/>
          <w:szCs w:val="22"/>
        </w:rPr>
        <w:t>Up to four letters of support from colleagues within the University, and up to four from external colleagues.  Note: All letters must address the intent of the award; letters written for other purposes (i.e. promotion and tenure) are not appropriate</w:t>
      </w:r>
    </w:p>
    <w:p w:rsidR="002540BD" w:rsidRPr="002540BD" w:rsidRDefault="002540BD" w:rsidP="002540BD">
      <w:pPr>
        <w:spacing w:line="276" w:lineRule="auto"/>
        <w:rPr>
          <w:sz w:val="22"/>
          <w:szCs w:val="22"/>
        </w:rPr>
      </w:pPr>
    </w:p>
    <w:p w:rsidR="00336133" w:rsidRPr="00ED2A62" w:rsidRDefault="002540BD" w:rsidP="00336133">
      <w:pPr>
        <w:spacing w:line="276" w:lineRule="auto"/>
        <w:rPr>
          <w:sz w:val="22"/>
          <w:szCs w:val="22"/>
        </w:rPr>
      </w:pPr>
      <w:r w:rsidRPr="002540BD">
        <w:rPr>
          <w:sz w:val="22"/>
          <w:szCs w:val="22"/>
        </w:rPr>
        <w:lastRenderedPageBreak/>
        <w:t>The committee will invite one nominator per candidate to</w:t>
      </w:r>
      <w:r w:rsidR="00336133">
        <w:rPr>
          <w:sz w:val="22"/>
          <w:szCs w:val="22"/>
        </w:rPr>
        <w:t xml:space="preserve"> attend a </w:t>
      </w:r>
      <w:r w:rsidR="00336133" w:rsidRPr="00ED2A62">
        <w:rPr>
          <w:sz w:val="22"/>
          <w:szCs w:val="22"/>
        </w:rPr>
        <w:t>meeting and support the nomination with a 10-to 15-minute presentation and brief question/discussion period</w:t>
      </w:r>
      <w:r w:rsidR="00ED2A62">
        <w:rPr>
          <w:sz w:val="22"/>
          <w:szCs w:val="22"/>
        </w:rPr>
        <w:t>.</w:t>
      </w: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sz w:val="22"/>
          <w:szCs w:val="22"/>
        </w:rPr>
        <w:br w:type="page"/>
      </w:r>
      <w:r w:rsidRPr="002540BD">
        <w:rPr>
          <w:b/>
          <w:sz w:val="22"/>
          <w:szCs w:val="22"/>
        </w:rPr>
        <w:lastRenderedPageBreak/>
        <w:t xml:space="preserve">Humphrey Tonkin Award </w:t>
      </w:r>
    </w:p>
    <w:p w:rsidR="002540BD" w:rsidRPr="002540BD" w:rsidRDefault="002540BD" w:rsidP="002540BD">
      <w:pPr>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Department/Program</w:t>
      </w:r>
      <w:r w:rsidRPr="002540BD">
        <w:rPr>
          <w:b/>
          <w:sz w:val="22"/>
          <w:szCs w:val="22"/>
        </w:rPr>
        <w:tab/>
      </w:r>
      <w:r w:rsidRPr="002540BD">
        <w:rPr>
          <w:b/>
          <w:sz w:val="22"/>
          <w:szCs w:val="22"/>
        </w:rPr>
        <w:tab/>
      </w:r>
      <w:r w:rsidRPr="002540BD">
        <w:rPr>
          <w:b/>
          <w:sz w:val="22"/>
          <w:szCs w:val="22"/>
        </w:rPr>
        <w:tab/>
        <w:t>School/College</w:t>
      </w:r>
    </w:p>
    <w:p w:rsidR="0054754A" w:rsidRDefault="0054754A" w:rsidP="002540BD">
      <w:pPr>
        <w:spacing w:line="276" w:lineRule="auto"/>
        <w:rPr>
          <w:sz w:val="22"/>
          <w:szCs w:val="22"/>
        </w:rPr>
      </w:pPr>
      <w:r>
        <w:rPr>
          <w:sz w:val="22"/>
          <w:szCs w:val="22"/>
        </w:rPr>
        <w:t xml:space="preserve">2021     Ben Grossberg      </w:t>
      </w:r>
      <w:r w:rsidR="008E42BB">
        <w:rPr>
          <w:sz w:val="22"/>
          <w:szCs w:val="22"/>
        </w:rPr>
        <w:t xml:space="preserve">                       English/Modern Languages</w:t>
      </w:r>
      <w:r>
        <w:rPr>
          <w:sz w:val="22"/>
          <w:szCs w:val="22"/>
        </w:rPr>
        <w:t xml:space="preserve">                   </w:t>
      </w:r>
      <w:r w:rsidR="008E42BB">
        <w:rPr>
          <w:sz w:val="22"/>
          <w:szCs w:val="22"/>
        </w:rPr>
        <w:t xml:space="preserve">  </w:t>
      </w:r>
      <w:r>
        <w:rPr>
          <w:sz w:val="22"/>
          <w:szCs w:val="22"/>
        </w:rPr>
        <w:t>A&amp;S</w:t>
      </w:r>
    </w:p>
    <w:p w:rsidR="0054754A" w:rsidRDefault="0054754A" w:rsidP="002540BD">
      <w:pPr>
        <w:spacing w:line="276" w:lineRule="auto"/>
        <w:rPr>
          <w:sz w:val="22"/>
          <w:szCs w:val="22"/>
        </w:rPr>
      </w:pPr>
      <w:r>
        <w:rPr>
          <w:sz w:val="22"/>
          <w:szCs w:val="22"/>
        </w:rPr>
        <w:t>2021</w:t>
      </w:r>
      <w:r>
        <w:rPr>
          <w:sz w:val="22"/>
          <w:szCs w:val="22"/>
        </w:rPr>
        <w:tab/>
        <w:t>Javon Jackson</w:t>
      </w:r>
      <w:r>
        <w:rPr>
          <w:sz w:val="22"/>
          <w:szCs w:val="22"/>
        </w:rPr>
        <w:tab/>
        <w:t xml:space="preserve">                          J</w:t>
      </w:r>
      <w:r w:rsidR="001602EA">
        <w:rPr>
          <w:sz w:val="22"/>
          <w:szCs w:val="22"/>
        </w:rPr>
        <w:t>azz Institute</w:t>
      </w:r>
      <w:r>
        <w:rPr>
          <w:sz w:val="22"/>
          <w:szCs w:val="22"/>
        </w:rPr>
        <w:t xml:space="preserve">                        </w:t>
      </w:r>
      <w:r w:rsidR="001602EA">
        <w:rPr>
          <w:sz w:val="22"/>
          <w:szCs w:val="22"/>
        </w:rPr>
        <w:t xml:space="preserve">                     </w:t>
      </w:r>
      <w:r>
        <w:rPr>
          <w:sz w:val="22"/>
          <w:szCs w:val="22"/>
        </w:rPr>
        <w:t>Hartt</w:t>
      </w:r>
    </w:p>
    <w:p w:rsidR="00CB56F8" w:rsidRDefault="00CB56F8" w:rsidP="002540BD">
      <w:pPr>
        <w:spacing w:line="276" w:lineRule="auto"/>
        <w:rPr>
          <w:sz w:val="22"/>
          <w:szCs w:val="22"/>
        </w:rPr>
      </w:pPr>
      <w:r>
        <w:rPr>
          <w:sz w:val="22"/>
          <w:szCs w:val="22"/>
        </w:rPr>
        <w:t xml:space="preserve">2020     Andrew Craft </w:t>
      </w:r>
      <w:r w:rsidR="00D20AD2">
        <w:rPr>
          <w:sz w:val="22"/>
          <w:szCs w:val="22"/>
        </w:rPr>
        <w:t xml:space="preserve">                             Chemistry</w:t>
      </w:r>
      <w:r>
        <w:rPr>
          <w:sz w:val="22"/>
          <w:szCs w:val="22"/>
        </w:rPr>
        <w:t xml:space="preserve">                               </w:t>
      </w:r>
      <w:r w:rsidR="00D20AD2">
        <w:rPr>
          <w:sz w:val="22"/>
          <w:szCs w:val="22"/>
        </w:rPr>
        <w:t xml:space="preserve">                  </w:t>
      </w:r>
      <w:r>
        <w:rPr>
          <w:sz w:val="22"/>
          <w:szCs w:val="22"/>
        </w:rPr>
        <w:t>A&amp;S</w:t>
      </w:r>
    </w:p>
    <w:p w:rsidR="004427C8" w:rsidRDefault="00D575E2" w:rsidP="002540BD">
      <w:pPr>
        <w:spacing w:line="276" w:lineRule="auto"/>
        <w:rPr>
          <w:sz w:val="22"/>
          <w:szCs w:val="22"/>
        </w:rPr>
      </w:pPr>
      <w:r>
        <w:rPr>
          <w:sz w:val="22"/>
          <w:szCs w:val="22"/>
        </w:rPr>
        <w:t>2019</w:t>
      </w:r>
      <w:r>
        <w:rPr>
          <w:sz w:val="22"/>
          <w:szCs w:val="22"/>
        </w:rPr>
        <w:tab/>
        <w:t>Michele Troy</w:t>
      </w:r>
      <w:r>
        <w:rPr>
          <w:sz w:val="22"/>
          <w:szCs w:val="22"/>
        </w:rPr>
        <w:tab/>
      </w:r>
      <w:r>
        <w:rPr>
          <w:sz w:val="22"/>
          <w:szCs w:val="22"/>
        </w:rPr>
        <w:tab/>
      </w:r>
      <w:r>
        <w:rPr>
          <w:sz w:val="22"/>
          <w:szCs w:val="22"/>
        </w:rPr>
        <w:tab/>
        <w:t>English</w:t>
      </w:r>
      <w:r>
        <w:rPr>
          <w:sz w:val="22"/>
          <w:szCs w:val="22"/>
        </w:rPr>
        <w:tab/>
      </w:r>
      <w:r>
        <w:rPr>
          <w:sz w:val="22"/>
          <w:szCs w:val="22"/>
        </w:rPr>
        <w:tab/>
      </w:r>
      <w:r>
        <w:rPr>
          <w:sz w:val="22"/>
          <w:szCs w:val="22"/>
        </w:rPr>
        <w:tab/>
      </w:r>
      <w:r>
        <w:rPr>
          <w:sz w:val="22"/>
          <w:szCs w:val="22"/>
        </w:rPr>
        <w:tab/>
        <w:t xml:space="preserve">             </w:t>
      </w:r>
      <w:r w:rsidR="004427C8">
        <w:rPr>
          <w:sz w:val="22"/>
          <w:szCs w:val="22"/>
        </w:rPr>
        <w:t>Hillyer</w:t>
      </w:r>
      <w:r w:rsidR="004427C8">
        <w:rPr>
          <w:sz w:val="22"/>
          <w:szCs w:val="22"/>
        </w:rPr>
        <w:tab/>
      </w:r>
      <w:r w:rsidR="004427C8">
        <w:rPr>
          <w:sz w:val="22"/>
          <w:szCs w:val="22"/>
        </w:rPr>
        <w:tab/>
      </w:r>
    </w:p>
    <w:p w:rsidR="002540BD" w:rsidRPr="002540BD" w:rsidRDefault="002540BD" w:rsidP="002540BD">
      <w:pPr>
        <w:spacing w:line="276" w:lineRule="auto"/>
        <w:rPr>
          <w:sz w:val="22"/>
          <w:szCs w:val="22"/>
        </w:rPr>
      </w:pPr>
      <w:r w:rsidRPr="002540BD">
        <w:rPr>
          <w:sz w:val="22"/>
          <w:szCs w:val="22"/>
        </w:rPr>
        <w:t>2018</w:t>
      </w:r>
      <w:r w:rsidRPr="002540BD">
        <w:rPr>
          <w:sz w:val="22"/>
          <w:szCs w:val="22"/>
        </w:rPr>
        <w:tab/>
        <w:t>Alan Rust</w:t>
      </w:r>
      <w:r w:rsidRPr="002540BD">
        <w:rPr>
          <w:sz w:val="22"/>
          <w:szCs w:val="22"/>
        </w:rPr>
        <w:tab/>
        <w:t xml:space="preserve">                          Theatre                    </w:t>
      </w:r>
      <w:r w:rsidRPr="002540BD">
        <w:rPr>
          <w:sz w:val="22"/>
          <w:szCs w:val="22"/>
        </w:rPr>
        <w:tab/>
        <w:t xml:space="preserve">      </w:t>
      </w:r>
      <w:r w:rsidR="00D575E2">
        <w:rPr>
          <w:sz w:val="22"/>
          <w:szCs w:val="22"/>
        </w:rPr>
        <w:t xml:space="preserve">                   </w:t>
      </w:r>
      <w:r w:rsidRPr="002540BD">
        <w:rPr>
          <w:sz w:val="22"/>
          <w:szCs w:val="22"/>
        </w:rPr>
        <w:t xml:space="preserve"> Hartt</w:t>
      </w:r>
    </w:p>
    <w:p w:rsidR="002540BD" w:rsidRPr="002540BD" w:rsidRDefault="002540BD" w:rsidP="002540BD">
      <w:pPr>
        <w:spacing w:line="276" w:lineRule="auto"/>
        <w:rPr>
          <w:sz w:val="22"/>
          <w:szCs w:val="22"/>
        </w:rPr>
      </w:pPr>
      <w:r w:rsidRPr="002540BD">
        <w:rPr>
          <w:sz w:val="22"/>
          <w:szCs w:val="22"/>
        </w:rPr>
        <w:t>2017     David Macbride</w:t>
      </w:r>
      <w:r w:rsidRPr="002540BD">
        <w:rPr>
          <w:sz w:val="22"/>
          <w:szCs w:val="22"/>
        </w:rPr>
        <w:tab/>
      </w:r>
      <w:r w:rsidRPr="002540BD">
        <w:rPr>
          <w:sz w:val="22"/>
          <w:szCs w:val="22"/>
        </w:rPr>
        <w:tab/>
      </w:r>
      <w:r w:rsidRPr="002540BD">
        <w:rPr>
          <w:sz w:val="22"/>
          <w:szCs w:val="22"/>
        </w:rPr>
        <w:tab/>
        <w:t>Composition</w:t>
      </w:r>
      <w:r w:rsidR="00D575E2">
        <w:rPr>
          <w:sz w:val="22"/>
          <w:szCs w:val="22"/>
        </w:rPr>
        <w:t xml:space="preserve"> and Music Theory              </w:t>
      </w:r>
      <w:r w:rsidRPr="002540BD">
        <w:rPr>
          <w:sz w:val="22"/>
          <w:szCs w:val="22"/>
        </w:rPr>
        <w:t>Hartt</w:t>
      </w:r>
      <w:r w:rsidRPr="002540BD">
        <w:rPr>
          <w:sz w:val="22"/>
          <w:szCs w:val="22"/>
        </w:rPr>
        <w:tab/>
      </w:r>
      <w:r w:rsidRPr="002540BD">
        <w:rPr>
          <w:sz w:val="22"/>
          <w:szCs w:val="22"/>
        </w:rPr>
        <w:tab/>
      </w:r>
      <w:r w:rsidRPr="002540BD">
        <w:rPr>
          <w:sz w:val="22"/>
          <w:szCs w:val="22"/>
        </w:rPr>
        <w:tab/>
      </w:r>
    </w:p>
    <w:p w:rsidR="002540BD" w:rsidRPr="002540BD" w:rsidRDefault="002540BD" w:rsidP="002540BD">
      <w:pPr>
        <w:spacing w:line="276" w:lineRule="auto"/>
        <w:rPr>
          <w:sz w:val="22"/>
          <w:szCs w:val="22"/>
        </w:rPr>
      </w:pPr>
      <w:r w:rsidRPr="002540BD">
        <w:rPr>
          <w:sz w:val="22"/>
          <w:szCs w:val="22"/>
        </w:rPr>
        <w:t>2</w:t>
      </w:r>
      <w:r w:rsidR="00D575E2">
        <w:rPr>
          <w:sz w:val="22"/>
          <w:szCs w:val="22"/>
        </w:rPr>
        <w:t>016</w:t>
      </w:r>
      <w:r w:rsidR="00D575E2">
        <w:rPr>
          <w:sz w:val="22"/>
          <w:szCs w:val="22"/>
        </w:rPr>
        <w:tab/>
        <w:t>Susan Coleman</w:t>
      </w:r>
      <w:r w:rsidR="00D575E2">
        <w:rPr>
          <w:sz w:val="22"/>
          <w:szCs w:val="22"/>
        </w:rPr>
        <w:tab/>
      </w:r>
      <w:r w:rsidR="00D575E2">
        <w:rPr>
          <w:sz w:val="22"/>
          <w:szCs w:val="22"/>
        </w:rPr>
        <w:tab/>
      </w:r>
      <w:r w:rsidR="00D575E2">
        <w:rPr>
          <w:sz w:val="22"/>
          <w:szCs w:val="22"/>
        </w:rPr>
        <w:tab/>
        <w:t>Finance</w:t>
      </w:r>
      <w:r w:rsidR="00D575E2">
        <w:rPr>
          <w:sz w:val="22"/>
          <w:szCs w:val="22"/>
        </w:rPr>
        <w:tab/>
      </w:r>
      <w:r w:rsidR="00D575E2">
        <w:rPr>
          <w:sz w:val="22"/>
          <w:szCs w:val="22"/>
        </w:rPr>
        <w:tab/>
      </w:r>
      <w:r w:rsidR="00D575E2">
        <w:rPr>
          <w:sz w:val="22"/>
          <w:szCs w:val="22"/>
        </w:rPr>
        <w:tab/>
      </w:r>
      <w:r w:rsidR="00D575E2">
        <w:rPr>
          <w:sz w:val="22"/>
          <w:szCs w:val="22"/>
        </w:rPr>
        <w:tab/>
        <w:t xml:space="preserve">             </w:t>
      </w:r>
      <w:r w:rsidRPr="002540BD">
        <w:rPr>
          <w:sz w:val="22"/>
          <w:szCs w:val="22"/>
        </w:rPr>
        <w:t>Barney</w:t>
      </w: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b/>
          <w:sz w:val="22"/>
          <w:szCs w:val="22"/>
        </w:rPr>
        <w:t xml:space="preserve">James E. and Francis W. Bent Award </w:t>
      </w:r>
      <w:r w:rsidR="00CB56F8">
        <w:rPr>
          <w:b/>
          <w:sz w:val="22"/>
          <w:szCs w:val="22"/>
        </w:rPr>
        <w:t xml:space="preserve"> </w:t>
      </w:r>
      <w:r w:rsidRPr="002540BD">
        <w:rPr>
          <w:b/>
          <w:sz w:val="22"/>
          <w:szCs w:val="22"/>
        </w:rPr>
        <w:t xml:space="preserve"> (now called the Humphrey Tonkin Award)</w:t>
      </w:r>
    </w:p>
    <w:p w:rsidR="002540BD" w:rsidRPr="002540BD" w:rsidRDefault="002540BD" w:rsidP="002540BD">
      <w:pPr>
        <w:tabs>
          <w:tab w:val="left" w:pos="900"/>
        </w:tabs>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 xml:space="preserve">Department/Program </w:t>
      </w:r>
      <w:r w:rsidRPr="002540BD">
        <w:rPr>
          <w:b/>
          <w:sz w:val="22"/>
          <w:szCs w:val="22"/>
        </w:rPr>
        <w:tab/>
      </w:r>
      <w:r w:rsidRPr="002540BD">
        <w:rPr>
          <w:b/>
          <w:sz w:val="22"/>
          <w:szCs w:val="22"/>
        </w:rPr>
        <w:tab/>
      </w:r>
      <w:r w:rsidRPr="002540BD">
        <w:rPr>
          <w:b/>
          <w:sz w:val="22"/>
          <w:szCs w:val="22"/>
        </w:rPr>
        <w:tab/>
        <w:t>School/College</w:t>
      </w:r>
    </w:p>
    <w:p w:rsidR="002540BD" w:rsidRPr="002540BD" w:rsidRDefault="002540BD" w:rsidP="002540BD">
      <w:pPr>
        <w:spacing w:line="276" w:lineRule="auto"/>
        <w:rPr>
          <w:sz w:val="22"/>
          <w:szCs w:val="22"/>
        </w:rPr>
      </w:pPr>
      <w:r w:rsidRPr="002540BD">
        <w:rPr>
          <w:sz w:val="22"/>
          <w:szCs w:val="22"/>
        </w:rPr>
        <w:t>2015</w:t>
      </w:r>
      <w:r w:rsidRPr="002540BD">
        <w:rPr>
          <w:sz w:val="22"/>
          <w:szCs w:val="22"/>
        </w:rPr>
        <w:tab/>
        <w:t>Nat Reeves</w:t>
      </w:r>
      <w:r w:rsidRPr="002540BD">
        <w:rPr>
          <w:sz w:val="22"/>
          <w:szCs w:val="22"/>
        </w:rPr>
        <w:tab/>
      </w:r>
      <w:r w:rsidRPr="002540BD">
        <w:rPr>
          <w:sz w:val="22"/>
          <w:szCs w:val="22"/>
        </w:rPr>
        <w:tab/>
      </w:r>
      <w:r w:rsidRPr="002540BD">
        <w:rPr>
          <w:sz w:val="22"/>
          <w:szCs w:val="22"/>
        </w:rPr>
        <w:tab/>
        <w:t>Jazz Bass</w:t>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Ivana Milanovic</w:t>
      </w:r>
      <w:r w:rsidRPr="002540BD">
        <w:rPr>
          <w:sz w:val="22"/>
          <w:szCs w:val="22"/>
        </w:rPr>
        <w:tab/>
      </w:r>
      <w:r w:rsidRPr="002540BD">
        <w:rPr>
          <w:sz w:val="22"/>
          <w:szCs w:val="22"/>
        </w:rPr>
        <w:tab/>
        <w:t>Mechanical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2013</w:t>
      </w:r>
      <w:r w:rsidRPr="002540BD">
        <w:rPr>
          <w:sz w:val="22"/>
          <w:szCs w:val="22"/>
        </w:rPr>
        <w:tab/>
        <w:t>Robert Davis</w:t>
      </w:r>
      <w:r w:rsidRPr="002540BD">
        <w:rPr>
          <w:sz w:val="22"/>
          <w:szCs w:val="22"/>
        </w:rPr>
        <w:tab/>
      </w:r>
      <w:r w:rsidRPr="002540BD">
        <w:rPr>
          <w:sz w:val="22"/>
          <w:szCs w:val="22"/>
        </w:rPr>
        <w:tab/>
      </w:r>
      <w:r w:rsidRPr="002540BD">
        <w:rPr>
          <w:sz w:val="22"/>
          <w:szCs w:val="22"/>
        </w:rPr>
        <w:tab/>
        <w:t>Theatre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2012</w:t>
      </w:r>
      <w:r w:rsidRPr="002540BD">
        <w:rPr>
          <w:sz w:val="22"/>
          <w:szCs w:val="22"/>
        </w:rPr>
        <w:tab/>
        <w:t>Susan Wahab Machuga</w:t>
      </w:r>
      <w:r w:rsidRPr="002540BD">
        <w:rPr>
          <w:sz w:val="22"/>
          <w:szCs w:val="22"/>
        </w:rPr>
        <w:tab/>
      </w:r>
      <w:r w:rsidRPr="002540BD">
        <w:rPr>
          <w:sz w:val="22"/>
          <w:szCs w:val="22"/>
        </w:rPr>
        <w:tab/>
        <w:t xml:space="preserve">Accounting </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2011</w:t>
      </w:r>
      <w:r w:rsidRPr="002540BD">
        <w:rPr>
          <w:sz w:val="22"/>
          <w:szCs w:val="22"/>
        </w:rPr>
        <w:tab/>
        <w:t>Timothy Black</w:t>
      </w:r>
      <w:r w:rsidRPr="002540BD">
        <w:rPr>
          <w:sz w:val="22"/>
          <w:szCs w:val="22"/>
        </w:rPr>
        <w:tab/>
      </w:r>
      <w:r w:rsidRPr="002540BD">
        <w:rPr>
          <w:sz w:val="22"/>
          <w:szCs w:val="22"/>
        </w:rPr>
        <w:tab/>
      </w:r>
      <w:r w:rsidRPr="002540BD">
        <w:rPr>
          <w:sz w:val="22"/>
          <w:szCs w:val="22"/>
        </w:rPr>
        <w:tab/>
        <w:t>Sociology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2010</w:t>
      </w:r>
      <w:r w:rsidRPr="002540BD">
        <w:rPr>
          <w:sz w:val="22"/>
          <w:szCs w:val="22"/>
        </w:rPr>
        <w:tab/>
        <w:t>John Feierabend</w:t>
      </w:r>
      <w:r w:rsidRPr="002540BD">
        <w:rPr>
          <w:sz w:val="22"/>
          <w:szCs w:val="22"/>
        </w:rPr>
        <w:tab/>
      </w:r>
      <w:r w:rsidRPr="002540BD">
        <w:rPr>
          <w:sz w:val="22"/>
          <w:szCs w:val="22"/>
        </w:rPr>
        <w:tab/>
        <w:t>Music Education</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2009</w:t>
      </w:r>
      <w:r w:rsidRPr="002540BD">
        <w:rPr>
          <w:sz w:val="22"/>
          <w:szCs w:val="22"/>
        </w:rPr>
        <w:tab/>
        <w:t>Katie Stevinson-Nollet</w:t>
      </w:r>
      <w:r w:rsidRPr="002540BD">
        <w:rPr>
          <w:sz w:val="22"/>
          <w:szCs w:val="22"/>
        </w:rPr>
        <w:tab/>
      </w:r>
      <w:r w:rsidRPr="002540BD">
        <w:rPr>
          <w:sz w:val="22"/>
          <w:szCs w:val="22"/>
        </w:rPr>
        <w:tab/>
        <w:t>Dance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2008</w:t>
      </w:r>
      <w:r w:rsidRPr="002540BD">
        <w:rPr>
          <w:sz w:val="22"/>
          <w:szCs w:val="22"/>
        </w:rPr>
        <w:tab/>
        <w:t>Chittaranjan Sahay</w:t>
      </w:r>
      <w:r w:rsidRPr="002540BD">
        <w:rPr>
          <w:sz w:val="22"/>
          <w:szCs w:val="22"/>
        </w:rPr>
        <w:tab/>
      </w:r>
      <w:r w:rsidRPr="002540BD">
        <w:rPr>
          <w:sz w:val="22"/>
          <w:szCs w:val="22"/>
        </w:rPr>
        <w:tab/>
        <w:t>Mechanical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2007</w:t>
      </w:r>
      <w:r w:rsidRPr="002540BD">
        <w:rPr>
          <w:sz w:val="22"/>
          <w:szCs w:val="22"/>
        </w:rPr>
        <w:tab/>
        <w:t>Farhad Rassekh</w:t>
      </w:r>
      <w:r w:rsidRPr="002540BD">
        <w:rPr>
          <w:sz w:val="22"/>
          <w:szCs w:val="22"/>
        </w:rPr>
        <w:tab/>
      </w:r>
      <w:r w:rsidRPr="002540BD">
        <w:rPr>
          <w:sz w:val="22"/>
          <w:szCs w:val="22"/>
        </w:rPr>
        <w:tab/>
      </w:r>
      <w:r w:rsidRPr="002540BD">
        <w:rPr>
          <w:sz w:val="22"/>
          <w:szCs w:val="22"/>
        </w:rPr>
        <w:tab/>
        <w:t>Economics</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2006</w:t>
      </w:r>
      <w:r w:rsidRPr="002540BD">
        <w:rPr>
          <w:sz w:val="22"/>
          <w:szCs w:val="22"/>
        </w:rPr>
        <w:tab/>
        <w:t>Warren Goldstein</w:t>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2005</w:t>
      </w:r>
      <w:r w:rsidRPr="002540BD">
        <w:rPr>
          <w:sz w:val="22"/>
          <w:szCs w:val="22"/>
        </w:rPr>
        <w:tab/>
        <w:t>Robert Carl</w:t>
      </w:r>
      <w:r w:rsidRPr="002540BD">
        <w:rPr>
          <w:sz w:val="22"/>
          <w:szCs w:val="22"/>
        </w:rPr>
        <w:tab/>
      </w:r>
      <w:r w:rsidRPr="002540BD">
        <w:rPr>
          <w:sz w:val="22"/>
          <w:szCs w:val="22"/>
        </w:rPr>
        <w:tab/>
      </w:r>
      <w:r w:rsidRPr="002540BD">
        <w:rPr>
          <w:sz w:val="22"/>
          <w:szCs w:val="22"/>
        </w:rPr>
        <w:tab/>
        <w:t>Composition &amp; Theory</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2004</w:t>
      </w:r>
      <w:r w:rsidRPr="002540BD">
        <w:rPr>
          <w:sz w:val="22"/>
          <w:szCs w:val="22"/>
        </w:rPr>
        <w:tab/>
        <w:t>Bharat Kolluri</w:t>
      </w:r>
      <w:r w:rsidRPr="002540BD">
        <w:rPr>
          <w:sz w:val="22"/>
          <w:szCs w:val="22"/>
        </w:rPr>
        <w:tab/>
      </w:r>
      <w:r w:rsidRPr="002540BD">
        <w:rPr>
          <w:sz w:val="22"/>
          <w:szCs w:val="22"/>
        </w:rPr>
        <w:tab/>
      </w:r>
      <w:r w:rsidRPr="002540BD">
        <w:rPr>
          <w:sz w:val="22"/>
          <w:szCs w:val="22"/>
        </w:rPr>
        <w:tab/>
        <w:t>Economics</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2003</w:t>
      </w:r>
      <w:r w:rsidRPr="002540BD">
        <w:rPr>
          <w:sz w:val="22"/>
          <w:szCs w:val="22"/>
        </w:rPr>
        <w:tab/>
        <w:t>Richard Freund</w:t>
      </w:r>
      <w:r w:rsidRPr="002540BD">
        <w:rPr>
          <w:sz w:val="22"/>
          <w:szCs w:val="22"/>
        </w:rPr>
        <w:tab/>
      </w:r>
      <w:r w:rsidRPr="002540BD">
        <w:rPr>
          <w:sz w:val="22"/>
          <w:szCs w:val="22"/>
        </w:rPr>
        <w:tab/>
      </w:r>
      <w:r w:rsidRPr="002540BD">
        <w:rPr>
          <w:sz w:val="22"/>
          <w:szCs w:val="22"/>
        </w:rPr>
        <w:tab/>
        <w:t>Jewish History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2002</w:t>
      </w:r>
      <w:r w:rsidRPr="002540BD">
        <w:rPr>
          <w:sz w:val="22"/>
          <w:szCs w:val="22"/>
        </w:rPr>
        <w:tab/>
        <w:t>Stephen Gryc</w:t>
      </w:r>
      <w:r w:rsidRPr="002540BD">
        <w:rPr>
          <w:sz w:val="22"/>
          <w:szCs w:val="22"/>
        </w:rPr>
        <w:tab/>
      </w:r>
      <w:r w:rsidRPr="002540BD">
        <w:rPr>
          <w:sz w:val="22"/>
          <w:szCs w:val="22"/>
        </w:rPr>
        <w:tab/>
      </w:r>
      <w:r w:rsidRPr="002540BD">
        <w:rPr>
          <w:sz w:val="22"/>
          <w:szCs w:val="22"/>
        </w:rPr>
        <w:tab/>
        <w:t>Composition &amp; Theory</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2001</w:t>
      </w:r>
      <w:r w:rsidRPr="002540BD">
        <w:rPr>
          <w:sz w:val="22"/>
          <w:szCs w:val="22"/>
        </w:rPr>
        <w:tab/>
        <w:t>Yvonne Jehenson</w:t>
      </w:r>
      <w:r w:rsidRPr="002540BD">
        <w:rPr>
          <w:sz w:val="22"/>
          <w:szCs w:val="22"/>
        </w:rPr>
        <w:tab/>
      </w:r>
      <w:r w:rsidRPr="002540BD">
        <w:rPr>
          <w:sz w:val="22"/>
          <w:szCs w:val="22"/>
        </w:rPr>
        <w:tab/>
        <w:t>Modern Languages</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2000</w:t>
      </w:r>
      <w:r w:rsidRPr="002540BD">
        <w:rPr>
          <w:sz w:val="22"/>
          <w:szCs w:val="22"/>
        </w:rPr>
        <w:tab/>
        <w:t>Michael J. Panik</w:t>
      </w:r>
      <w:r w:rsidRPr="002540BD">
        <w:rPr>
          <w:sz w:val="22"/>
          <w:szCs w:val="22"/>
        </w:rPr>
        <w:tab/>
      </w:r>
      <w:r w:rsidRPr="002540BD">
        <w:rPr>
          <w:sz w:val="22"/>
          <w:szCs w:val="22"/>
        </w:rPr>
        <w:tab/>
        <w:t>Economics</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Donald G. Ellis</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1998</w:t>
      </w:r>
      <w:r w:rsidRPr="002540BD">
        <w:rPr>
          <w:sz w:val="22"/>
          <w:szCs w:val="22"/>
        </w:rPr>
        <w:tab/>
        <w:t>Kathleen McCormick</w:t>
      </w:r>
      <w:r w:rsidRPr="002540BD">
        <w:rPr>
          <w:sz w:val="22"/>
          <w:szCs w:val="22"/>
        </w:rPr>
        <w:tab/>
      </w:r>
      <w:r w:rsidRPr="002540BD">
        <w:rPr>
          <w:sz w:val="22"/>
          <w:szCs w:val="22"/>
        </w:rPr>
        <w:tab/>
        <w:t>Rhetoric, Language &amp; Culture</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1997</w:t>
      </w:r>
      <w:r w:rsidRPr="002540BD">
        <w:rPr>
          <w:sz w:val="22"/>
          <w:szCs w:val="22"/>
        </w:rPr>
        <w:tab/>
        <w:t>Hemchandra Shertukde</w:t>
      </w:r>
      <w:r w:rsidRPr="002540BD">
        <w:rPr>
          <w:sz w:val="22"/>
          <w:szCs w:val="22"/>
        </w:rPr>
        <w:tab/>
      </w:r>
      <w:r w:rsidRPr="002540BD">
        <w:rPr>
          <w:sz w:val="22"/>
          <w:szCs w:val="22"/>
        </w:rPr>
        <w:tab/>
        <w:t>Electrical &amp; Computer Engineering</w:t>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1996</w:t>
      </w:r>
      <w:r w:rsidRPr="002540BD">
        <w:rPr>
          <w:sz w:val="22"/>
          <w:szCs w:val="22"/>
        </w:rPr>
        <w:tab/>
        <w:t>Donald J. Leone</w:t>
      </w:r>
      <w:r w:rsidRPr="002540BD">
        <w:rPr>
          <w:sz w:val="22"/>
          <w:szCs w:val="22"/>
        </w:rPr>
        <w:tab/>
      </w:r>
      <w:r w:rsidRPr="002540BD">
        <w:rPr>
          <w:sz w:val="22"/>
          <w:szCs w:val="22"/>
        </w:rPr>
        <w:tab/>
        <w:t>Civil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1995</w:t>
      </w:r>
      <w:r w:rsidRPr="002540BD">
        <w:rPr>
          <w:sz w:val="22"/>
          <w:szCs w:val="22"/>
        </w:rPr>
        <w:tab/>
        <w:t>Mary Frey</w:t>
      </w:r>
      <w:r w:rsidRPr="002540BD">
        <w:rPr>
          <w:sz w:val="22"/>
          <w:szCs w:val="22"/>
        </w:rPr>
        <w:tab/>
      </w:r>
      <w:r w:rsidRPr="002540BD">
        <w:rPr>
          <w:sz w:val="22"/>
          <w:szCs w:val="22"/>
        </w:rPr>
        <w:tab/>
      </w:r>
      <w:r w:rsidRPr="002540BD">
        <w:rPr>
          <w:sz w:val="22"/>
          <w:szCs w:val="22"/>
        </w:rPr>
        <w:tab/>
        <w:t>Photography</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1994</w:t>
      </w:r>
      <w:r w:rsidRPr="002540BD">
        <w:rPr>
          <w:sz w:val="22"/>
          <w:szCs w:val="22"/>
        </w:rPr>
        <w:tab/>
        <w:t>Devdas Shetty</w:t>
      </w:r>
      <w:r w:rsidRPr="002540BD">
        <w:rPr>
          <w:sz w:val="22"/>
          <w:szCs w:val="22"/>
        </w:rPr>
        <w:tab/>
      </w:r>
      <w:r w:rsidRPr="002540BD">
        <w:rPr>
          <w:sz w:val="22"/>
          <w:szCs w:val="22"/>
        </w:rPr>
        <w:tab/>
      </w:r>
      <w:r w:rsidRPr="002540BD">
        <w:rPr>
          <w:sz w:val="22"/>
          <w:szCs w:val="22"/>
        </w:rPr>
        <w:tab/>
        <w:t xml:space="preserve">Mechanical Engineering </w:t>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1993</w:t>
      </w:r>
      <w:r w:rsidRPr="002540BD">
        <w:rPr>
          <w:sz w:val="22"/>
          <w:szCs w:val="22"/>
        </w:rPr>
        <w:tab/>
        <w:t>Ellen Carey</w:t>
      </w:r>
      <w:r w:rsidRPr="002540BD">
        <w:rPr>
          <w:sz w:val="22"/>
          <w:szCs w:val="22"/>
        </w:rPr>
        <w:tab/>
      </w:r>
      <w:r w:rsidRPr="002540BD">
        <w:rPr>
          <w:sz w:val="22"/>
          <w:szCs w:val="22"/>
        </w:rPr>
        <w:tab/>
      </w:r>
      <w:r w:rsidRPr="002540BD">
        <w:rPr>
          <w:sz w:val="22"/>
          <w:szCs w:val="22"/>
        </w:rPr>
        <w:tab/>
        <w:t>Photography</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1992</w:t>
      </w:r>
      <w:r w:rsidRPr="002540BD">
        <w:rPr>
          <w:sz w:val="22"/>
          <w:szCs w:val="22"/>
        </w:rPr>
        <w:tab/>
        <w:t>Peter McLean</w:t>
      </w:r>
      <w:r w:rsidRPr="002540BD">
        <w:rPr>
          <w:sz w:val="22"/>
          <w:szCs w:val="22"/>
        </w:rPr>
        <w:tab/>
      </w:r>
      <w:r w:rsidRPr="002540BD">
        <w:rPr>
          <w:sz w:val="22"/>
          <w:szCs w:val="22"/>
        </w:rPr>
        <w:tab/>
      </w:r>
      <w:r w:rsidRPr="002540BD">
        <w:rPr>
          <w:sz w:val="22"/>
          <w:szCs w:val="22"/>
        </w:rPr>
        <w:tab/>
        <w:t>Experimental Studio</w:t>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1991</w:t>
      </w:r>
      <w:r w:rsidRPr="002540BD">
        <w:rPr>
          <w:sz w:val="22"/>
          <w:szCs w:val="22"/>
        </w:rPr>
        <w:tab/>
        <w:t>Richard Cohn</w:t>
      </w:r>
      <w:r w:rsidRPr="002540BD">
        <w:rPr>
          <w:sz w:val="22"/>
          <w:szCs w:val="22"/>
        </w:rPr>
        <w:tab/>
      </w:r>
      <w:r w:rsidRPr="002540BD">
        <w:rPr>
          <w:sz w:val="22"/>
          <w:szCs w:val="22"/>
        </w:rPr>
        <w:tab/>
      </w:r>
      <w:r w:rsidRPr="002540BD">
        <w:rPr>
          <w:sz w:val="22"/>
          <w:szCs w:val="22"/>
        </w:rPr>
        <w:tab/>
        <w:t>Finance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1990</w:t>
      </w:r>
      <w:r w:rsidRPr="002540BD">
        <w:rPr>
          <w:sz w:val="22"/>
          <w:szCs w:val="22"/>
        </w:rPr>
        <w:tab/>
        <w:t>Jackie McLean</w:t>
      </w:r>
      <w:r w:rsidRPr="002540BD">
        <w:rPr>
          <w:sz w:val="22"/>
          <w:szCs w:val="22"/>
        </w:rPr>
        <w:tab/>
      </w:r>
      <w:r w:rsidRPr="002540BD">
        <w:rPr>
          <w:sz w:val="22"/>
          <w:szCs w:val="22"/>
        </w:rPr>
        <w:tab/>
      </w:r>
      <w:r w:rsidRPr="002540BD">
        <w:rPr>
          <w:sz w:val="22"/>
          <w:szCs w:val="22"/>
        </w:rPr>
        <w:tab/>
        <w:t>Jazz Saxophone</w:t>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1989</w:t>
      </w:r>
      <w:r w:rsidRPr="002540BD">
        <w:rPr>
          <w:sz w:val="22"/>
          <w:szCs w:val="22"/>
        </w:rPr>
        <w:tab/>
        <w:t>Lloyd Glasson</w:t>
      </w:r>
      <w:r w:rsidRPr="002540BD">
        <w:rPr>
          <w:sz w:val="22"/>
          <w:szCs w:val="22"/>
        </w:rPr>
        <w:tab/>
      </w:r>
      <w:r w:rsidRPr="002540BD">
        <w:rPr>
          <w:sz w:val="22"/>
          <w:szCs w:val="22"/>
        </w:rPr>
        <w:tab/>
      </w:r>
      <w:r w:rsidRPr="002540BD">
        <w:rPr>
          <w:sz w:val="22"/>
          <w:szCs w:val="22"/>
        </w:rPr>
        <w:tab/>
        <w:t>Sculpture</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1988</w:t>
      </w:r>
      <w:r w:rsidRPr="002540BD">
        <w:rPr>
          <w:sz w:val="22"/>
          <w:szCs w:val="22"/>
        </w:rPr>
        <w:tab/>
        <w:t>Rudolph Zallinger</w:t>
      </w:r>
      <w:r w:rsidRPr="002540BD">
        <w:rPr>
          <w:sz w:val="22"/>
          <w:szCs w:val="22"/>
        </w:rPr>
        <w:tab/>
      </w:r>
      <w:r w:rsidRPr="002540BD">
        <w:rPr>
          <w:sz w:val="22"/>
          <w:szCs w:val="22"/>
        </w:rPr>
        <w:tab/>
        <w:t xml:space="preserve">Painting </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1987</w:t>
      </w:r>
      <w:r w:rsidRPr="002540BD">
        <w:rPr>
          <w:sz w:val="22"/>
          <w:szCs w:val="22"/>
        </w:rPr>
        <w:tab/>
        <w:t>Tracy Simpson</w:t>
      </w:r>
      <w:r w:rsidRPr="002540BD">
        <w:rPr>
          <w:sz w:val="22"/>
          <w:szCs w:val="22"/>
        </w:rPr>
        <w:tab/>
      </w:r>
      <w:r w:rsidRPr="002540BD">
        <w:rPr>
          <w:sz w:val="22"/>
          <w:szCs w:val="22"/>
        </w:rPr>
        <w:tab/>
      </w:r>
      <w:r w:rsidRPr="002540BD">
        <w:rPr>
          <w:sz w:val="22"/>
          <w:szCs w:val="22"/>
        </w:rPr>
        <w:tab/>
        <w:t>Biology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b/>
          <w:sz w:val="22"/>
          <w:szCs w:val="22"/>
        </w:rPr>
        <w:t>Roy E. Larsen Award</w:t>
      </w:r>
    </w:p>
    <w:p w:rsidR="002540BD" w:rsidRPr="002540BD" w:rsidRDefault="002540BD" w:rsidP="002540BD">
      <w:pPr>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 xml:space="preserve">Department/Program </w:t>
      </w:r>
      <w:r w:rsidRPr="002540BD">
        <w:rPr>
          <w:b/>
          <w:sz w:val="22"/>
          <w:szCs w:val="22"/>
        </w:rPr>
        <w:tab/>
      </w:r>
      <w:r w:rsidRPr="002540BD">
        <w:rPr>
          <w:b/>
          <w:sz w:val="22"/>
          <w:szCs w:val="22"/>
        </w:rPr>
        <w:tab/>
      </w:r>
      <w:r w:rsidRPr="002540BD">
        <w:rPr>
          <w:b/>
          <w:sz w:val="22"/>
          <w:szCs w:val="22"/>
        </w:rPr>
        <w:tab/>
        <w:t>School/College</w:t>
      </w:r>
    </w:p>
    <w:p w:rsidR="0054754A" w:rsidRDefault="0054754A" w:rsidP="002540BD">
      <w:pPr>
        <w:spacing w:line="276" w:lineRule="auto"/>
        <w:rPr>
          <w:sz w:val="22"/>
          <w:szCs w:val="22"/>
        </w:rPr>
      </w:pPr>
      <w:r>
        <w:rPr>
          <w:sz w:val="22"/>
          <w:szCs w:val="22"/>
        </w:rPr>
        <w:t xml:space="preserve">2021     Ben Toth              </w:t>
      </w:r>
      <w:r w:rsidR="007D5CC2">
        <w:rPr>
          <w:sz w:val="22"/>
          <w:szCs w:val="22"/>
        </w:rPr>
        <w:t xml:space="preserve">                        Instrumental Studies                                Hartt</w:t>
      </w:r>
      <w:r>
        <w:rPr>
          <w:sz w:val="22"/>
          <w:szCs w:val="22"/>
        </w:rPr>
        <w:t xml:space="preserve">                        </w:t>
      </w:r>
      <w:r w:rsidR="007D5CC2">
        <w:rPr>
          <w:sz w:val="22"/>
          <w:szCs w:val="22"/>
        </w:rPr>
        <w:t xml:space="preserve">                           </w:t>
      </w:r>
    </w:p>
    <w:p w:rsidR="00CB56F8" w:rsidRDefault="00CB56F8" w:rsidP="002540BD">
      <w:pPr>
        <w:spacing w:line="276" w:lineRule="auto"/>
        <w:rPr>
          <w:sz w:val="22"/>
          <w:szCs w:val="22"/>
        </w:rPr>
      </w:pPr>
      <w:r>
        <w:rPr>
          <w:sz w:val="22"/>
          <w:szCs w:val="22"/>
        </w:rPr>
        <w:t xml:space="preserve">2020     Nicholas Ealy           </w:t>
      </w:r>
      <w:r w:rsidR="00D20AD2">
        <w:rPr>
          <w:sz w:val="22"/>
          <w:szCs w:val="22"/>
        </w:rPr>
        <w:t xml:space="preserve">                   English/Modern Languages</w:t>
      </w:r>
      <w:r>
        <w:rPr>
          <w:sz w:val="22"/>
          <w:szCs w:val="22"/>
        </w:rPr>
        <w:t xml:space="preserve">             </w:t>
      </w:r>
      <w:r w:rsidR="00D20AD2">
        <w:rPr>
          <w:sz w:val="22"/>
          <w:szCs w:val="22"/>
        </w:rPr>
        <w:t xml:space="preserve">        </w:t>
      </w:r>
      <w:r>
        <w:rPr>
          <w:sz w:val="22"/>
          <w:szCs w:val="22"/>
        </w:rPr>
        <w:t>A&amp;S</w:t>
      </w:r>
    </w:p>
    <w:p w:rsidR="004427C8" w:rsidRDefault="004427C8" w:rsidP="002540BD">
      <w:pPr>
        <w:spacing w:line="276" w:lineRule="auto"/>
        <w:rPr>
          <w:sz w:val="22"/>
          <w:szCs w:val="22"/>
        </w:rPr>
      </w:pPr>
      <w:r>
        <w:rPr>
          <w:sz w:val="22"/>
          <w:szCs w:val="22"/>
        </w:rPr>
        <w:t>2019</w:t>
      </w:r>
      <w:r>
        <w:rPr>
          <w:sz w:val="22"/>
          <w:szCs w:val="22"/>
        </w:rPr>
        <w:tab/>
        <w:t>Mala Matacin</w:t>
      </w:r>
      <w:r>
        <w:rPr>
          <w:sz w:val="22"/>
          <w:szCs w:val="22"/>
        </w:rPr>
        <w:tab/>
      </w:r>
      <w:r>
        <w:rPr>
          <w:sz w:val="22"/>
          <w:szCs w:val="22"/>
        </w:rPr>
        <w:tab/>
      </w:r>
      <w:r>
        <w:rPr>
          <w:sz w:val="22"/>
          <w:szCs w:val="22"/>
        </w:rPr>
        <w:tab/>
        <w:t>Psychology</w:t>
      </w:r>
      <w:r>
        <w:rPr>
          <w:sz w:val="22"/>
          <w:szCs w:val="22"/>
        </w:rPr>
        <w:tab/>
      </w:r>
      <w:r>
        <w:rPr>
          <w:sz w:val="22"/>
          <w:szCs w:val="22"/>
        </w:rPr>
        <w:tab/>
      </w:r>
      <w:r>
        <w:rPr>
          <w:sz w:val="22"/>
          <w:szCs w:val="22"/>
        </w:rPr>
        <w:tab/>
      </w:r>
      <w:r>
        <w:rPr>
          <w:sz w:val="22"/>
          <w:szCs w:val="22"/>
        </w:rPr>
        <w:tab/>
        <w:t>A&amp;S</w:t>
      </w:r>
    </w:p>
    <w:p w:rsidR="002540BD" w:rsidRPr="002540BD" w:rsidRDefault="002540BD" w:rsidP="002540BD">
      <w:pPr>
        <w:spacing w:line="276" w:lineRule="auto"/>
        <w:rPr>
          <w:sz w:val="22"/>
          <w:szCs w:val="22"/>
        </w:rPr>
      </w:pPr>
      <w:r w:rsidRPr="002540BD">
        <w:rPr>
          <w:sz w:val="22"/>
          <w:szCs w:val="22"/>
        </w:rPr>
        <w:t>2018     Lillian Kamal                              Economics                                                Barney</w:t>
      </w:r>
    </w:p>
    <w:p w:rsidR="002540BD" w:rsidRPr="002540BD" w:rsidRDefault="002540BD" w:rsidP="002540BD">
      <w:pPr>
        <w:spacing w:line="276" w:lineRule="auto"/>
        <w:rPr>
          <w:sz w:val="22"/>
          <w:szCs w:val="22"/>
        </w:rPr>
      </w:pPr>
      <w:r w:rsidRPr="002540BD">
        <w:rPr>
          <w:sz w:val="22"/>
          <w:szCs w:val="22"/>
        </w:rPr>
        <w:t>2017     Warren Haston                            Music Education</w:t>
      </w:r>
      <w:r w:rsidRPr="002540BD">
        <w:rPr>
          <w:sz w:val="22"/>
          <w:szCs w:val="22"/>
        </w:rPr>
        <w:tab/>
        <w:t xml:space="preserve">                          Hartt</w:t>
      </w:r>
    </w:p>
    <w:p w:rsidR="002540BD" w:rsidRPr="002540BD" w:rsidRDefault="002540BD" w:rsidP="002540BD">
      <w:pPr>
        <w:spacing w:line="276" w:lineRule="auto"/>
        <w:rPr>
          <w:sz w:val="22"/>
          <w:szCs w:val="22"/>
        </w:rPr>
      </w:pPr>
      <w:r w:rsidRPr="002540BD">
        <w:rPr>
          <w:sz w:val="22"/>
          <w:szCs w:val="22"/>
        </w:rPr>
        <w:t>2017     Cy Yavuzturk                              Mechanical Engineering                          CETA</w:t>
      </w:r>
    </w:p>
    <w:p w:rsidR="002540BD" w:rsidRPr="002540BD" w:rsidRDefault="002540BD" w:rsidP="002540BD">
      <w:pPr>
        <w:spacing w:line="276" w:lineRule="auto"/>
        <w:rPr>
          <w:sz w:val="22"/>
          <w:szCs w:val="22"/>
        </w:rPr>
      </w:pPr>
      <w:r w:rsidRPr="002540BD">
        <w:rPr>
          <w:sz w:val="22"/>
          <w:szCs w:val="22"/>
        </w:rPr>
        <w:t>2015</w:t>
      </w:r>
      <w:r w:rsidRPr="002540BD">
        <w:rPr>
          <w:sz w:val="22"/>
          <w:szCs w:val="22"/>
        </w:rPr>
        <w:tab/>
        <w:t>Roger Desmond</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Monica Hardesty</w:t>
      </w:r>
      <w:r w:rsidRPr="002540BD">
        <w:rPr>
          <w:sz w:val="22"/>
          <w:szCs w:val="22"/>
        </w:rPr>
        <w:tab/>
      </w:r>
      <w:r w:rsidRPr="002540BD">
        <w:rPr>
          <w:sz w:val="22"/>
          <w:szCs w:val="22"/>
        </w:rPr>
        <w:tab/>
        <w:t>Sociology &amp; Criminal Justice</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Glen Adsit</w:t>
      </w:r>
      <w:r w:rsidRPr="002540BD">
        <w:rPr>
          <w:sz w:val="22"/>
          <w:szCs w:val="22"/>
        </w:rPr>
        <w:tab/>
      </w:r>
      <w:r w:rsidRPr="002540BD">
        <w:rPr>
          <w:sz w:val="22"/>
          <w:szCs w:val="22"/>
        </w:rPr>
        <w:tab/>
      </w:r>
      <w:r w:rsidRPr="002540BD">
        <w:rPr>
          <w:sz w:val="22"/>
          <w:szCs w:val="22"/>
        </w:rPr>
        <w:tab/>
        <w:t>Music Performance</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2013</w:t>
      </w:r>
      <w:r w:rsidRPr="002540BD">
        <w:rPr>
          <w:sz w:val="22"/>
          <w:szCs w:val="22"/>
        </w:rPr>
        <w:tab/>
        <w:t>Susan Diehl</w:t>
      </w:r>
      <w:r w:rsidRPr="002540BD">
        <w:rPr>
          <w:sz w:val="22"/>
          <w:szCs w:val="22"/>
        </w:rPr>
        <w:tab/>
      </w:r>
      <w:r w:rsidRPr="002540BD">
        <w:rPr>
          <w:sz w:val="22"/>
          <w:szCs w:val="22"/>
        </w:rPr>
        <w:tab/>
      </w:r>
      <w:r w:rsidRPr="002540BD">
        <w:rPr>
          <w:sz w:val="22"/>
          <w:szCs w:val="22"/>
        </w:rPr>
        <w:tab/>
        <w:t>Health Sciences &amp; Nursing</w:t>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2012</w:t>
      </w:r>
      <w:r w:rsidRPr="002540BD">
        <w:rPr>
          <w:sz w:val="22"/>
          <w:szCs w:val="22"/>
        </w:rPr>
        <w:tab/>
        <w:t>Ken Steen</w:t>
      </w:r>
      <w:r w:rsidRPr="002540BD">
        <w:rPr>
          <w:sz w:val="22"/>
          <w:szCs w:val="22"/>
        </w:rPr>
        <w:tab/>
      </w:r>
      <w:r w:rsidRPr="002540BD">
        <w:rPr>
          <w:sz w:val="22"/>
          <w:szCs w:val="22"/>
        </w:rPr>
        <w:tab/>
      </w:r>
      <w:r w:rsidRPr="002540BD">
        <w:rPr>
          <w:sz w:val="22"/>
          <w:szCs w:val="22"/>
        </w:rPr>
        <w:tab/>
        <w:t>Academic &amp; Contemporary Studies</w:t>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2011</w:t>
      </w:r>
      <w:r w:rsidRPr="002540BD">
        <w:rPr>
          <w:sz w:val="22"/>
          <w:szCs w:val="22"/>
        </w:rPr>
        <w:tab/>
        <w:t>Jack L. Powell</w:t>
      </w:r>
      <w:r w:rsidRPr="002540BD">
        <w:rPr>
          <w:sz w:val="22"/>
          <w:szCs w:val="22"/>
        </w:rPr>
        <w:tab/>
      </w:r>
      <w:r w:rsidRPr="002540BD">
        <w:rPr>
          <w:sz w:val="22"/>
          <w:szCs w:val="22"/>
        </w:rPr>
        <w:tab/>
      </w:r>
      <w:r w:rsidRPr="002540BD">
        <w:rPr>
          <w:sz w:val="22"/>
          <w:szCs w:val="22"/>
        </w:rPr>
        <w:tab/>
        <w:t>Psychology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2010</w:t>
      </w:r>
      <w:r w:rsidRPr="002540BD">
        <w:rPr>
          <w:sz w:val="22"/>
          <w:szCs w:val="22"/>
        </w:rPr>
        <w:tab/>
        <w:t>Robert Duran</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2009</w:t>
      </w:r>
      <w:r w:rsidRPr="002540BD">
        <w:rPr>
          <w:sz w:val="22"/>
          <w:szCs w:val="22"/>
        </w:rPr>
        <w:tab/>
        <w:t>David Pines</w:t>
      </w:r>
      <w:r w:rsidRPr="002540BD">
        <w:rPr>
          <w:sz w:val="22"/>
          <w:szCs w:val="22"/>
        </w:rPr>
        <w:tab/>
      </w:r>
      <w:r w:rsidRPr="002540BD">
        <w:rPr>
          <w:sz w:val="22"/>
          <w:szCs w:val="22"/>
        </w:rPr>
        <w:tab/>
      </w:r>
      <w:r w:rsidRPr="002540BD">
        <w:rPr>
          <w:sz w:val="22"/>
          <w:szCs w:val="22"/>
        </w:rPr>
        <w:tab/>
        <w:t>Civil/Environ/Biomedical Engineering</w:t>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2008</w:t>
      </w:r>
      <w:r w:rsidRPr="002540BD">
        <w:rPr>
          <w:sz w:val="22"/>
          <w:szCs w:val="22"/>
        </w:rPr>
        <w:tab/>
        <w:t>Charles R. Canedy III</w:t>
      </w:r>
      <w:r w:rsidRPr="002540BD">
        <w:rPr>
          <w:sz w:val="22"/>
          <w:szCs w:val="22"/>
        </w:rPr>
        <w:tab/>
      </w:r>
      <w:r w:rsidRPr="002540BD">
        <w:rPr>
          <w:sz w:val="22"/>
          <w:szCs w:val="22"/>
        </w:rPr>
        <w:tab/>
        <w:t>Marketing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2007</w:t>
      </w:r>
      <w:r w:rsidRPr="002540BD">
        <w:rPr>
          <w:sz w:val="22"/>
          <w:szCs w:val="22"/>
        </w:rPr>
        <w:tab/>
        <w:t>Regina Miller</w:t>
      </w:r>
      <w:r w:rsidRPr="002540BD">
        <w:rPr>
          <w:sz w:val="22"/>
          <w:szCs w:val="22"/>
        </w:rPr>
        <w:tab/>
      </w:r>
      <w:r w:rsidRPr="002540BD">
        <w:rPr>
          <w:sz w:val="22"/>
          <w:szCs w:val="22"/>
        </w:rPr>
        <w:tab/>
      </w:r>
      <w:r w:rsidRPr="002540BD">
        <w:rPr>
          <w:sz w:val="22"/>
          <w:szCs w:val="22"/>
        </w:rPr>
        <w:tab/>
        <w:t>Early Childhood Education</w:t>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2006</w:t>
      </w:r>
      <w:r w:rsidRPr="002540BD">
        <w:rPr>
          <w:sz w:val="22"/>
          <w:szCs w:val="22"/>
        </w:rPr>
        <w:tab/>
        <w:t>Laura E. Pence</w:t>
      </w:r>
      <w:r w:rsidRPr="002540BD">
        <w:rPr>
          <w:sz w:val="22"/>
          <w:szCs w:val="22"/>
        </w:rPr>
        <w:tab/>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2005</w:t>
      </w:r>
      <w:r w:rsidRPr="002540BD">
        <w:rPr>
          <w:sz w:val="22"/>
          <w:szCs w:val="22"/>
        </w:rPr>
        <w:tab/>
        <w:t>Harald Sandstrom</w:t>
      </w:r>
      <w:r w:rsidRPr="002540BD">
        <w:rPr>
          <w:sz w:val="22"/>
          <w:szCs w:val="22"/>
        </w:rPr>
        <w:tab/>
      </w:r>
      <w:r w:rsidRPr="002540BD">
        <w:rPr>
          <w:sz w:val="22"/>
          <w:szCs w:val="22"/>
        </w:rPr>
        <w:tab/>
        <w:t>Politics &amp; Government</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2004</w:t>
      </w:r>
      <w:r w:rsidRPr="002540BD">
        <w:rPr>
          <w:sz w:val="22"/>
          <w:szCs w:val="22"/>
        </w:rPr>
        <w:tab/>
        <w:t>J. Holden Camp</w:t>
      </w:r>
      <w:r w:rsidRPr="002540BD">
        <w:rPr>
          <w:sz w:val="22"/>
          <w:szCs w:val="22"/>
        </w:rPr>
        <w:tab/>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Hillyer</w:t>
      </w:r>
    </w:p>
    <w:p w:rsidR="002540BD" w:rsidRPr="002540BD" w:rsidRDefault="002540BD" w:rsidP="002540BD">
      <w:pPr>
        <w:spacing w:line="276" w:lineRule="auto"/>
        <w:rPr>
          <w:sz w:val="22"/>
          <w:szCs w:val="22"/>
        </w:rPr>
      </w:pPr>
      <w:r w:rsidRPr="002540BD">
        <w:rPr>
          <w:sz w:val="22"/>
          <w:szCs w:val="22"/>
        </w:rPr>
        <w:t>2003</w:t>
      </w:r>
      <w:r w:rsidRPr="002540BD">
        <w:rPr>
          <w:sz w:val="22"/>
          <w:szCs w:val="22"/>
        </w:rPr>
        <w:tab/>
        <w:t>Raymond McGivney</w:t>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2002</w:t>
      </w:r>
      <w:r w:rsidRPr="002540BD">
        <w:rPr>
          <w:sz w:val="22"/>
          <w:szCs w:val="22"/>
        </w:rPr>
        <w:tab/>
        <w:t>A. Richard Brayer</w:t>
      </w:r>
      <w:r w:rsidRPr="002540BD">
        <w:rPr>
          <w:sz w:val="22"/>
          <w:szCs w:val="22"/>
        </w:rPr>
        <w:tab/>
      </w:r>
      <w:r w:rsidRPr="002540BD">
        <w:rPr>
          <w:sz w:val="22"/>
          <w:szCs w:val="22"/>
        </w:rPr>
        <w:tab/>
        <w:t>Psychology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2001</w:t>
      </w:r>
      <w:r w:rsidRPr="002540BD">
        <w:rPr>
          <w:sz w:val="22"/>
          <w:szCs w:val="22"/>
        </w:rPr>
        <w:tab/>
        <w:t>Ralph M. Aloisi</w:t>
      </w:r>
      <w:r w:rsidRPr="002540BD">
        <w:rPr>
          <w:sz w:val="22"/>
          <w:szCs w:val="22"/>
        </w:rPr>
        <w:tab/>
      </w:r>
      <w:r w:rsidRPr="002540BD">
        <w:rPr>
          <w:sz w:val="22"/>
          <w:szCs w:val="22"/>
        </w:rPr>
        <w:tab/>
      </w:r>
      <w:r w:rsidRPr="002540BD">
        <w:rPr>
          <w:sz w:val="22"/>
          <w:szCs w:val="22"/>
        </w:rPr>
        <w:tab/>
        <w:t>Biology &amp; Health Sciences</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2000</w:t>
      </w:r>
      <w:r w:rsidRPr="002540BD">
        <w:rPr>
          <w:sz w:val="22"/>
          <w:szCs w:val="22"/>
        </w:rPr>
        <w:tab/>
        <w:t>Harry J. Workman</w:t>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Lynne Kelly</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H. Frederick Sweitzer</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1998</w:t>
      </w:r>
      <w:r w:rsidRPr="002540BD">
        <w:rPr>
          <w:sz w:val="22"/>
          <w:szCs w:val="22"/>
        </w:rPr>
        <w:tab/>
        <w:t>Sherry Buckberrough</w:t>
      </w:r>
      <w:r w:rsidRPr="002540BD">
        <w:rPr>
          <w:sz w:val="22"/>
          <w:szCs w:val="22"/>
        </w:rPr>
        <w:tab/>
      </w:r>
      <w:r w:rsidRPr="002540BD">
        <w:rPr>
          <w:sz w:val="22"/>
          <w:szCs w:val="22"/>
        </w:rPr>
        <w:tab/>
        <w:t>Art History</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1997</w:t>
      </w:r>
      <w:r w:rsidRPr="002540BD">
        <w:rPr>
          <w:sz w:val="22"/>
          <w:szCs w:val="22"/>
        </w:rPr>
        <w:tab/>
        <w:t>Christopher N. Horton</w:t>
      </w:r>
      <w:r w:rsidRPr="002540BD">
        <w:rPr>
          <w:sz w:val="22"/>
          <w:szCs w:val="22"/>
        </w:rPr>
        <w:tab/>
      </w:r>
      <w:r w:rsidRPr="002540BD">
        <w:rPr>
          <w:sz w:val="22"/>
          <w:szCs w:val="22"/>
        </w:rPr>
        <w:tab/>
        <w:t>Experimental Studio</w:t>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1996</w:t>
      </w:r>
      <w:r w:rsidRPr="002540BD">
        <w:rPr>
          <w:sz w:val="22"/>
          <w:szCs w:val="22"/>
        </w:rPr>
        <w:tab/>
        <w:t>John M. Roderick</w:t>
      </w:r>
      <w:r w:rsidRPr="002540BD">
        <w:rPr>
          <w:sz w:val="22"/>
          <w:szCs w:val="22"/>
        </w:rPr>
        <w:tab/>
      </w:r>
      <w:r w:rsidRPr="002540BD">
        <w:rPr>
          <w:sz w:val="22"/>
          <w:szCs w:val="22"/>
        </w:rPr>
        <w:tab/>
        <w:t>English; Communication</w:t>
      </w:r>
      <w:r w:rsidRPr="002540BD">
        <w:rPr>
          <w:sz w:val="22"/>
          <w:szCs w:val="22"/>
        </w:rPr>
        <w:tab/>
      </w:r>
      <w:r w:rsidRPr="002540BD">
        <w:rPr>
          <w:sz w:val="22"/>
          <w:szCs w:val="22"/>
        </w:rPr>
        <w:tab/>
        <w:t>Hillyer; A&amp;S</w:t>
      </w:r>
    </w:p>
    <w:p w:rsidR="002540BD" w:rsidRPr="002540BD" w:rsidRDefault="002540BD" w:rsidP="002540BD">
      <w:pPr>
        <w:spacing w:line="276" w:lineRule="auto"/>
        <w:rPr>
          <w:sz w:val="22"/>
          <w:szCs w:val="22"/>
        </w:rPr>
      </w:pPr>
      <w:r w:rsidRPr="002540BD">
        <w:rPr>
          <w:sz w:val="22"/>
          <w:szCs w:val="22"/>
        </w:rPr>
        <w:t>1995</w:t>
      </w:r>
      <w:r w:rsidRPr="002540BD">
        <w:rPr>
          <w:sz w:val="22"/>
          <w:szCs w:val="22"/>
        </w:rPr>
        <w:tab/>
        <w:t>Robert D. Celmer</w:t>
      </w:r>
      <w:r w:rsidRPr="002540BD">
        <w:rPr>
          <w:sz w:val="22"/>
          <w:szCs w:val="22"/>
        </w:rPr>
        <w:tab/>
      </w:r>
      <w:r w:rsidRPr="002540BD">
        <w:rPr>
          <w:sz w:val="22"/>
          <w:szCs w:val="22"/>
        </w:rPr>
        <w:tab/>
        <w:t>Acoustics</w:t>
      </w:r>
      <w:r w:rsidRPr="002540BD">
        <w:rPr>
          <w:sz w:val="22"/>
          <w:szCs w:val="22"/>
        </w:rPr>
        <w:tab/>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1994</w:t>
      </w:r>
      <w:r w:rsidRPr="002540BD">
        <w:rPr>
          <w:sz w:val="22"/>
          <w:szCs w:val="22"/>
        </w:rPr>
        <w:tab/>
        <w:t>Paul Mihalek</w:t>
      </w:r>
      <w:r w:rsidRPr="002540BD">
        <w:rPr>
          <w:sz w:val="22"/>
          <w:szCs w:val="22"/>
        </w:rPr>
        <w:tab/>
      </w:r>
      <w:r w:rsidRPr="002540BD">
        <w:rPr>
          <w:sz w:val="22"/>
          <w:szCs w:val="22"/>
        </w:rPr>
        <w:tab/>
      </w:r>
      <w:r w:rsidRPr="002540BD">
        <w:rPr>
          <w:sz w:val="22"/>
          <w:szCs w:val="22"/>
        </w:rPr>
        <w:tab/>
        <w:t>Accounting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1993</w:t>
      </w:r>
      <w:r w:rsidRPr="002540BD">
        <w:rPr>
          <w:sz w:val="22"/>
          <w:szCs w:val="22"/>
        </w:rPr>
        <w:tab/>
        <w:t>Bernard D. den Ouden</w:t>
      </w:r>
      <w:r w:rsidRPr="002540BD">
        <w:rPr>
          <w:sz w:val="22"/>
          <w:szCs w:val="22"/>
        </w:rPr>
        <w:tab/>
      </w:r>
      <w:r w:rsidRPr="002540BD">
        <w:rPr>
          <w:sz w:val="22"/>
          <w:szCs w:val="22"/>
        </w:rPr>
        <w:tab/>
        <w:t>Philosophy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1992</w:t>
      </w:r>
      <w:r w:rsidRPr="002540BD">
        <w:rPr>
          <w:sz w:val="22"/>
          <w:szCs w:val="22"/>
        </w:rPr>
        <w:tab/>
        <w:t>Melvin Goldstein</w:t>
      </w:r>
      <w:r w:rsidRPr="002540BD">
        <w:rPr>
          <w:sz w:val="22"/>
          <w:szCs w:val="22"/>
        </w:rPr>
        <w:tab/>
      </w:r>
      <w:r w:rsidRPr="002540BD">
        <w:rPr>
          <w:sz w:val="22"/>
          <w:szCs w:val="22"/>
        </w:rPr>
        <w:tab/>
        <w:t>English</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1991</w:t>
      </w:r>
      <w:r w:rsidRPr="002540BD">
        <w:rPr>
          <w:sz w:val="22"/>
          <w:szCs w:val="22"/>
        </w:rPr>
        <w:tab/>
        <w:t>Alexander Lepak</w:t>
      </w:r>
      <w:r w:rsidRPr="002540BD">
        <w:rPr>
          <w:sz w:val="22"/>
          <w:szCs w:val="22"/>
        </w:rPr>
        <w:tab/>
      </w:r>
      <w:r w:rsidRPr="002540BD">
        <w:rPr>
          <w:sz w:val="22"/>
          <w:szCs w:val="22"/>
        </w:rPr>
        <w:tab/>
        <w:t>Percussion</w:t>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1990</w:t>
      </w:r>
      <w:r w:rsidRPr="002540BD">
        <w:rPr>
          <w:sz w:val="22"/>
          <w:szCs w:val="22"/>
        </w:rPr>
        <w:tab/>
        <w:t>Arthur L. Herrmann</w:t>
      </w:r>
      <w:r w:rsidRPr="002540BD">
        <w:rPr>
          <w:sz w:val="22"/>
          <w:szCs w:val="22"/>
        </w:rPr>
        <w:tab/>
      </w:r>
      <w:r w:rsidRPr="002540BD">
        <w:rPr>
          <w:sz w:val="22"/>
          <w:szCs w:val="22"/>
        </w:rPr>
        <w:tab/>
        <w:t>Finance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1989</w:t>
      </w:r>
      <w:r w:rsidRPr="002540BD">
        <w:rPr>
          <w:sz w:val="22"/>
          <w:szCs w:val="22"/>
        </w:rPr>
        <w:tab/>
        <w:t>Malcolm P. Stevens</w:t>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1988</w:t>
      </w:r>
      <w:r w:rsidRPr="002540BD">
        <w:rPr>
          <w:sz w:val="22"/>
          <w:szCs w:val="22"/>
        </w:rPr>
        <w:tab/>
        <w:t>Elizabeth McDaniel</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1987</w:t>
      </w:r>
      <w:r w:rsidRPr="002540BD">
        <w:rPr>
          <w:sz w:val="22"/>
          <w:szCs w:val="22"/>
        </w:rPr>
        <w:tab/>
        <w:t>Walter Banzhaf</w:t>
      </w:r>
      <w:r w:rsidRPr="002540BD">
        <w:rPr>
          <w:sz w:val="22"/>
          <w:szCs w:val="22"/>
        </w:rPr>
        <w:tab/>
      </w:r>
      <w:r w:rsidRPr="002540BD">
        <w:rPr>
          <w:sz w:val="22"/>
          <w:szCs w:val="22"/>
        </w:rPr>
        <w:tab/>
      </w:r>
      <w:r w:rsidRPr="002540BD">
        <w:rPr>
          <w:sz w:val="22"/>
          <w:szCs w:val="22"/>
        </w:rPr>
        <w:tab/>
        <w:t xml:space="preserve">Electrical/Computer Engineering </w:t>
      </w:r>
      <w:r w:rsidRPr="002540BD">
        <w:rPr>
          <w:sz w:val="22"/>
          <w:szCs w:val="22"/>
        </w:rPr>
        <w:tab/>
        <w:t xml:space="preserve">Ward </w:t>
      </w:r>
    </w:p>
    <w:p w:rsidR="002540BD" w:rsidRPr="002540BD" w:rsidRDefault="002540BD" w:rsidP="002540BD">
      <w:pPr>
        <w:spacing w:line="276" w:lineRule="auto"/>
        <w:rPr>
          <w:sz w:val="22"/>
          <w:szCs w:val="22"/>
        </w:rPr>
      </w:pPr>
      <w:r w:rsidRPr="002540BD">
        <w:rPr>
          <w:sz w:val="22"/>
          <w:szCs w:val="22"/>
        </w:rPr>
        <w:t>1986</w:t>
      </w:r>
      <w:r w:rsidRPr="002540BD">
        <w:rPr>
          <w:sz w:val="22"/>
          <w:szCs w:val="22"/>
        </w:rPr>
        <w:tab/>
        <w:t>Bill B. Brayfield</w:t>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1985</w:t>
      </w:r>
      <w:r w:rsidRPr="002540BD">
        <w:rPr>
          <w:sz w:val="22"/>
          <w:szCs w:val="22"/>
        </w:rPr>
        <w:tab/>
        <w:t>S. Edward Weinswig</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Education</w:t>
      </w:r>
    </w:p>
    <w:p w:rsidR="002540BD" w:rsidRPr="002540BD" w:rsidRDefault="002540BD" w:rsidP="002540BD">
      <w:pPr>
        <w:spacing w:line="276" w:lineRule="auto"/>
        <w:rPr>
          <w:sz w:val="22"/>
          <w:szCs w:val="22"/>
        </w:rPr>
      </w:pPr>
      <w:r w:rsidRPr="002540BD">
        <w:rPr>
          <w:sz w:val="22"/>
          <w:szCs w:val="22"/>
        </w:rPr>
        <w:t>1984</w:t>
      </w:r>
      <w:r w:rsidRPr="002540BD">
        <w:rPr>
          <w:sz w:val="22"/>
          <w:szCs w:val="22"/>
        </w:rPr>
        <w:tab/>
        <w:t>William Katz</w:t>
      </w:r>
      <w:r w:rsidRPr="002540BD">
        <w:rPr>
          <w:sz w:val="22"/>
          <w:szCs w:val="22"/>
        </w:rPr>
        <w:tab/>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Basic Studies</w:t>
      </w:r>
    </w:p>
    <w:p w:rsidR="002540BD" w:rsidRPr="002540BD" w:rsidRDefault="002540BD" w:rsidP="002540BD">
      <w:pPr>
        <w:spacing w:line="276" w:lineRule="auto"/>
        <w:rPr>
          <w:sz w:val="22"/>
          <w:szCs w:val="22"/>
        </w:rPr>
      </w:pPr>
      <w:r w:rsidRPr="002540BD">
        <w:rPr>
          <w:sz w:val="22"/>
          <w:szCs w:val="22"/>
        </w:rPr>
        <w:lastRenderedPageBreak/>
        <w:t>1983</w:t>
      </w:r>
      <w:r w:rsidRPr="002540BD">
        <w:rPr>
          <w:sz w:val="22"/>
          <w:szCs w:val="22"/>
        </w:rPr>
        <w:tab/>
        <w:t>Edward Diemente</w:t>
      </w:r>
      <w:r w:rsidRPr="002540BD">
        <w:rPr>
          <w:sz w:val="22"/>
          <w:szCs w:val="22"/>
        </w:rPr>
        <w:tab/>
      </w:r>
      <w:r w:rsidRPr="002540BD">
        <w:rPr>
          <w:sz w:val="22"/>
          <w:szCs w:val="22"/>
        </w:rPr>
        <w:tab/>
        <w:t>Composition &amp; Theory</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1982</w:t>
      </w:r>
      <w:r w:rsidRPr="002540BD">
        <w:rPr>
          <w:sz w:val="22"/>
          <w:szCs w:val="22"/>
        </w:rPr>
        <w:tab/>
        <w:t>Elizabeth Swain</w:t>
      </w:r>
      <w:r w:rsidRPr="002540BD">
        <w:rPr>
          <w:sz w:val="22"/>
          <w:szCs w:val="22"/>
        </w:rPr>
        <w:tab/>
      </w:r>
      <w:r w:rsidRPr="002540BD">
        <w:rPr>
          <w:sz w:val="22"/>
          <w:szCs w:val="22"/>
        </w:rPr>
        <w:tab/>
      </w:r>
      <w:r w:rsidRPr="002540BD">
        <w:rPr>
          <w:sz w:val="22"/>
          <w:szCs w:val="22"/>
        </w:rPr>
        <w:tab/>
        <w:t>Biology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1981</w:t>
      </w:r>
      <w:r w:rsidRPr="002540BD">
        <w:rPr>
          <w:sz w:val="22"/>
          <w:szCs w:val="22"/>
        </w:rPr>
        <w:tab/>
        <w:t>Peter K. Breit</w:t>
      </w:r>
      <w:r w:rsidRPr="002540BD">
        <w:rPr>
          <w:sz w:val="22"/>
          <w:szCs w:val="22"/>
        </w:rPr>
        <w:tab/>
      </w:r>
      <w:r w:rsidRPr="002540BD">
        <w:rPr>
          <w:sz w:val="22"/>
          <w:szCs w:val="22"/>
        </w:rPr>
        <w:tab/>
      </w:r>
      <w:r w:rsidRPr="002540BD">
        <w:rPr>
          <w:sz w:val="22"/>
          <w:szCs w:val="22"/>
        </w:rPr>
        <w:tab/>
        <w:t>Politics &amp; Government</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1980</w:t>
      </w:r>
      <w:r w:rsidRPr="002540BD">
        <w:rPr>
          <w:sz w:val="22"/>
          <w:szCs w:val="22"/>
        </w:rPr>
        <w:tab/>
        <w:t>Cecilia Welna</w:t>
      </w:r>
      <w:r w:rsidRPr="002540BD">
        <w:rPr>
          <w:sz w:val="22"/>
          <w:szCs w:val="22"/>
        </w:rPr>
        <w:tab/>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b/>
          <w:sz w:val="22"/>
          <w:szCs w:val="22"/>
        </w:rPr>
        <w:t>The Oscar and Shoshana Trachtenberg</w:t>
      </w:r>
    </w:p>
    <w:p w:rsidR="002540BD" w:rsidRPr="002540BD" w:rsidRDefault="002540BD" w:rsidP="002540BD">
      <w:pPr>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 xml:space="preserve">Department/Program </w:t>
      </w:r>
      <w:r w:rsidRPr="002540BD">
        <w:rPr>
          <w:b/>
          <w:sz w:val="22"/>
          <w:szCs w:val="22"/>
        </w:rPr>
        <w:tab/>
      </w:r>
      <w:r w:rsidRPr="002540BD">
        <w:rPr>
          <w:b/>
          <w:sz w:val="22"/>
          <w:szCs w:val="22"/>
        </w:rPr>
        <w:tab/>
      </w:r>
      <w:r w:rsidRPr="002540BD">
        <w:rPr>
          <w:b/>
          <w:sz w:val="22"/>
          <w:szCs w:val="22"/>
        </w:rPr>
        <w:tab/>
        <w:t>School/College</w:t>
      </w:r>
    </w:p>
    <w:p w:rsidR="0054754A" w:rsidRDefault="0054754A" w:rsidP="002540BD">
      <w:pPr>
        <w:spacing w:line="276" w:lineRule="auto"/>
        <w:rPr>
          <w:sz w:val="22"/>
          <w:szCs w:val="22"/>
        </w:rPr>
      </w:pPr>
      <w:r>
        <w:rPr>
          <w:sz w:val="22"/>
          <w:szCs w:val="22"/>
        </w:rPr>
        <w:t xml:space="preserve">2021     Sundeep Muppidi       </w:t>
      </w:r>
      <w:r w:rsidR="00B831DD">
        <w:rPr>
          <w:sz w:val="22"/>
          <w:szCs w:val="22"/>
        </w:rPr>
        <w:t xml:space="preserve">                 Communication</w:t>
      </w:r>
      <w:r>
        <w:rPr>
          <w:sz w:val="22"/>
          <w:szCs w:val="22"/>
        </w:rPr>
        <w:t xml:space="preserve">                                    </w:t>
      </w:r>
      <w:r w:rsidR="00B831DD">
        <w:rPr>
          <w:sz w:val="22"/>
          <w:szCs w:val="22"/>
        </w:rPr>
        <w:t xml:space="preserve">   </w:t>
      </w:r>
      <w:r>
        <w:rPr>
          <w:sz w:val="22"/>
          <w:szCs w:val="22"/>
        </w:rPr>
        <w:t xml:space="preserve"> A&amp;S</w:t>
      </w:r>
    </w:p>
    <w:p w:rsidR="00CB56F8" w:rsidRDefault="00CB56F8" w:rsidP="002540BD">
      <w:pPr>
        <w:spacing w:line="276" w:lineRule="auto"/>
        <w:rPr>
          <w:sz w:val="22"/>
          <w:szCs w:val="22"/>
        </w:rPr>
      </w:pPr>
      <w:r>
        <w:rPr>
          <w:sz w:val="22"/>
          <w:szCs w:val="22"/>
        </w:rPr>
        <w:t>2020     Donald Jones                               English</w:t>
      </w:r>
      <w:r w:rsidR="00D20AD2">
        <w:rPr>
          <w:sz w:val="22"/>
          <w:szCs w:val="22"/>
        </w:rPr>
        <w:t>/Modern Languages</w:t>
      </w:r>
      <w:r>
        <w:rPr>
          <w:sz w:val="22"/>
          <w:szCs w:val="22"/>
        </w:rPr>
        <w:t xml:space="preserve">                     A&amp;S</w:t>
      </w:r>
    </w:p>
    <w:p w:rsidR="004427C8" w:rsidRDefault="004427C8" w:rsidP="002540BD">
      <w:pPr>
        <w:spacing w:line="276" w:lineRule="auto"/>
        <w:rPr>
          <w:sz w:val="22"/>
          <w:szCs w:val="22"/>
        </w:rPr>
      </w:pPr>
      <w:r>
        <w:rPr>
          <w:sz w:val="22"/>
          <w:szCs w:val="22"/>
        </w:rPr>
        <w:t>2019</w:t>
      </w:r>
      <w:r>
        <w:rPr>
          <w:sz w:val="22"/>
          <w:szCs w:val="22"/>
        </w:rPr>
        <w:tab/>
        <w:t>Barbara Crane</w:t>
      </w:r>
      <w:r>
        <w:rPr>
          <w:sz w:val="22"/>
          <w:szCs w:val="22"/>
        </w:rPr>
        <w:tab/>
      </w:r>
      <w:r>
        <w:rPr>
          <w:sz w:val="22"/>
          <w:szCs w:val="22"/>
        </w:rPr>
        <w:tab/>
      </w:r>
      <w:r>
        <w:rPr>
          <w:sz w:val="22"/>
          <w:szCs w:val="22"/>
        </w:rPr>
        <w:tab/>
        <w:t>Rehabilitation Sciences</w:t>
      </w:r>
      <w:r>
        <w:rPr>
          <w:sz w:val="22"/>
          <w:szCs w:val="22"/>
        </w:rPr>
        <w:tab/>
      </w:r>
      <w:r>
        <w:rPr>
          <w:sz w:val="22"/>
          <w:szCs w:val="22"/>
        </w:rPr>
        <w:tab/>
      </w:r>
      <w:r>
        <w:rPr>
          <w:sz w:val="22"/>
          <w:szCs w:val="22"/>
        </w:rPr>
        <w:tab/>
        <w:t>ENHP</w:t>
      </w:r>
      <w:r>
        <w:rPr>
          <w:sz w:val="22"/>
          <w:szCs w:val="22"/>
        </w:rPr>
        <w:tab/>
      </w:r>
    </w:p>
    <w:p w:rsidR="002540BD" w:rsidRPr="002540BD" w:rsidRDefault="002540BD" w:rsidP="002540BD">
      <w:pPr>
        <w:spacing w:line="276" w:lineRule="auto"/>
        <w:rPr>
          <w:sz w:val="22"/>
          <w:szCs w:val="22"/>
        </w:rPr>
      </w:pPr>
      <w:r w:rsidRPr="002540BD">
        <w:rPr>
          <w:sz w:val="22"/>
          <w:szCs w:val="22"/>
        </w:rPr>
        <w:t>2018     Deborah Kidder                          Management/Marketing                           Barney</w:t>
      </w:r>
    </w:p>
    <w:p w:rsidR="002540BD" w:rsidRPr="002540BD" w:rsidRDefault="002540BD" w:rsidP="002540BD">
      <w:pPr>
        <w:spacing w:line="276" w:lineRule="auto"/>
        <w:rPr>
          <w:sz w:val="22"/>
          <w:szCs w:val="22"/>
        </w:rPr>
      </w:pPr>
      <w:r w:rsidRPr="002540BD">
        <w:rPr>
          <w:sz w:val="22"/>
          <w:szCs w:val="22"/>
        </w:rPr>
        <w:t>2017     Catherine Certo                           Rehabilitation Sciences                            ENHP</w:t>
      </w:r>
    </w:p>
    <w:p w:rsidR="002540BD" w:rsidRPr="002540BD" w:rsidRDefault="002540BD" w:rsidP="002540BD">
      <w:pPr>
        <w:spacing w:line="276" w:lineRule="auto"/>
        <w:rPr>
          <w:sz w:val="22"/>
          <w:szCs w:val="22"/>
        </w:rPr>
      </w:pPr>
      <w:r w:rsidRPr="002540BD">
        <w:rPr>
          <w:sz w:val="22"/>
          <w:szCs w:val="22"/>
        </w:rPr>
        <w:t>2017     Jane Horvath</w:t>
      </w:r>
      <w:r w:rsidRPr="002540BD">
        <w:rPr>
          <w:sz w:val="22"/>
          <w:szCs w:val="22"/>
        </w:rPr>
        <w:tab/>
      </w:r>
      <w:r w:rsidRPr="002540BD">
        <w:rPr>
          <w:sz w:val="22"/>
          <w:szCs w:val="22"/>
        </w:rPr>
        <w:tab/>
      </w:r>
      <w:r w:rsidRPr="002540BD">
        <w:rPr>
          <w:sz w:val="22"/>
          <w:szCs w:val="22"/>
        </w:rPr>
        <w:tab/>
        <w:t>Economics                                                A&amp;S</w:t>
      </w:r>
    </w:p>
    <w:p w:rsidR="002540BD" w:rsidRPr="002540BD" w:rsidRDefault="002540BD" w:rsidP="002540BD">
      <w:pPr>
        <w:spacing w:line="276" w:lineRule="auto"/>
        <w:rPr>
          <w:sz w:val="22"/>
          <w:szCs w:val="22"/>
        </w:rPr>
      </w:pPr>
      <w:r w:rsidRPr="002540BD">
        <w:rPr>
          <w:sz w:val="22"/>
          <w:szCs w:val="22"/>
        </w:rPr>
        <w:t>2016</w:t>
      </w:r>
      <w:r w:rsidRPr="002540BD">
        <w:rPr>
          <w:sz w:val="22"/>
          <w:szCs w:val="22"/>
        </w:rPr>
        <w:tab/>
        <w:t>Mark Blackwell</w:t>
      </w:r>
      <w:r w:rsidRPr="002540BD">
        <w:rPr>
          <w:sz w:val="22"/>
          <w:szCs w:val="22"/>
        </w:rPr>
        <w:tab/>
      </w:r>
      <w:r w:rsidRPr="002540BD">
        <w:rPr>
          <w:sz w:val="22"/>
          <w:szCs w:val="22"/>
        </w:rPr>
        <w:tab/>
      </w:r>
      <w:r w:rsidRPr="002540BD">
        <w:rPr>
          <w:sz w:val="22"/>
          <w:szCs w:val="22"/>
        </w:rPr>
        <w:tab/>
        <w:t>English &amp; Modern Languages</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2015</w:t>
      </w:r>
      <w:r w:rsidRPr="002540BD">
        <w:rPr>
          <w:sz w:val="22"/>
          <w:szCs w:val="22"/>
        </w:rPr>
        <w:tab/>
        <w:t>Joan Pedro</w:t>
      </w:r>
      <w:r w:rsidRPr="002540BD">
        <w:rPr>
          <w:sz w:val="22"/>
          <w:szCs w:val="22"/>
        </w:rPr>
        <w:tab/>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Hisham Alnajjar</w:t>
      </w:r>
      <w:r w:rsidRPr="002540BD">
        <w:rPr>
          <w:sz w:val="22"/>
          <w:szCs w:val="22"/>
        </w:rPr>
        <w:tab/>
      </w:r>
      <w:r w:rsidRPr="002540BD">
        <w:rPr>
          <w:sz w:val="22"/>
          <w:szCs w:val="22"/>
        </w:rPr>
        <w:tab/>
        <w:t>Electrical &amp; Computer Engineering</w:t>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2013</w:t>
      </w:r>
      <w:r w:rsidRPr="002540BD">
        <w:rPr>
          <w:sz w:val="22"/>
          <w:szCs w:val="22"/>
        </w:rPr>
        <w:tab/>
        <w:t>Donn Weinholtz</w:t>
      </w:r>
      <w:r w:rsidRPr="002540BD">
        <w:rPr>
          <w:sz w:val="22"/>
          <w:szCs w:val="22"/>
        </w:rPr>
        <w:tab/>
      </w:r>
      <w:r w:rsidRPr="002540BD">
        <w:rPr>
          <w:sz w:val="22"/>
          <w:szCs w:val="22"/>
        </w:rPr>
        <w:tab/>
        <w:t>Nursing &amp; Health Professions</w:t>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2012</w:t>
      </w:r>
      <w:r w:rsidRPr="002540BD">
        <w:rPr>
          <w:sz w:val="22"/>
          <w:szCs w:val="22"/>
        </w:rPr>
        <w:tab/>
        <w:t>Katherine A. Black</w:t>
      </w:r>
      <w:r w:rsidRPr="002540BD">
        <w:rPr>
          <w:sz w:val="22"/>
          <w:szCs w:val="22"/>
        </w:rPr>
        <w:tab/>
      </w:r>
      <w:r w:rsidRPr="002540BD">
        <w:rPr>
          <w:sz w:val="22"/>
          <w:szCs w:val="22"/>
        </w:rPr>
        <w:tab/>
        <w:t>Psychology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2011</w:t>
      </w:r>
      <w:r w:rsidRPr="002540BD">
        <w:rPr>
          <w:sz w:val="22"/>
          <w:szCs w:val="22"/>
        </w:rPr>
        <w:tab/>
        <w:t>Jerome Katrichis</w:t>
      </w:r>
      <w:r w:rsidRPr="002540BD">
        <w:rPr>
          <w:sz w:val="22"/>
          <w:szCs w:val="22"/>
        </w:rPr>
        <w:tab/>
      </w:r>
      <w:r w:rsidRPr="002540BD">
        <w:rPr>
          <w:sz w:val="22"/>
          <w:szCs w:val="22"/>
        </w:rPr>
        <w:tab/>
        <w:t>Marketing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2010</w:t>
      </w:r>
      <w:r w:rsidRPr="002540BD">
        <w:rPr>
          <w:sz w:val="22"/>
          <w:szCs w:val="22"/>
        </w:rPr>
        <w:tab/>
        <w:t>Susan Coleman</w:t>
      </w:r>
      <w:r w:rsidRPr="002540BD">
        <w:rPr>
          <w:sz w:val="22"/>
          <w:szCs w:val="22"/>
        </w:rPr>
        <w:tab/>
      </w:r>
      <w:r w:rsidRPr="002540BD">
        <w:rPr>
          <w:sz w:val="22"/>
          <w:szCs w:val="22"/>
        </w:rPr>
        <w:tab/>
      </w:r>
      <w:r w:rsidRPr="002540BD">
        <w:rPr>
          <w:sz w:val="22"/>
          <w:szCs w:val="22"/>
        </w:rPr>
        <w:tab/>
        <w:t>Finance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2009</w:t>
      </w:r>
      <w:r w:rsidRPr="002540BD">
        <w:rPr>
          <w:sz w:val="22"/>
          <w:szCs w:val="22"/>
        </w:rPr>
        <w:tab/>
        <w:t>Karen Lucas Breda</w:t>
      </w:r>
      <w:r w:rsidRPr="002540BD">
        <w:rPr>
          <w:sz w:val="22"/>
          <w:szCs w:val="22"/>
        </w:rPr>
        <w:tab/>
      </w:r>
      <w:r w:rsidRPr="002540BD">
        <w:rPr>
          <w:sz w:val="22"/>
          <w:szCs w:val="22"/>
        </w:rPr>
        <w:tab/>
        <w:t>Nursing</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2008</w:t>
      </w:r>
      <w:r w:rsidRPr="002540BD">
        <w:rPr>
          <w:sz w:val="22"/>
          <w:szCs w:val="22"/>
        </w:rPr>
        <w:tab/>
        <w:t>John A. (Jay) Stewart</w:t>
      </w:r>
      <w:r w:rsidRPr="002540BD">
        <w:rPr>
          <w:sz w:val="22"/>
          <w:szCs w:val="22"/>
        </w:rPr>
        <w:tab/>
      </w:r>
      <w:r w:rsidRPr="002540BD">
        <w:rPr>
          <w:sz w:val="22"/>
          <w:szCs w:val="22"/>
        </w:rPr>
        <w:tab/>
        <w:t>Sociology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2007</w:t>
      </w:r>
      <w:r w:rsidRPr="002540BD">
        <w:rPr>
          <w:sz w:val="22"/>
          <w:szCs w:val="22"/>
        </w:rPr>
        <w:tab/>
        <w:t>Harry Workman</w:t>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2006</w:t>
      </w:r>
      <w:r w:rsidRPr="002540BD">
        <w:rPr>
          <w:sz w:val="22"/>
          <w:szCs w:val="22"/>
        </w:rPr>
        <w:tab/>
        <w:t>Walter Banzhaf</w:t>
      </w:r>
      <w:r w:rsidRPr="002540BD">
        <w:rPr>
          <w:sz w:val="22"/>
          <w:szCs w:val="22"/>
        </w:rPr>
        <w:tab/>
      </w:r>
      <w:r w:rsidRPr="002540BD">
        <w:rPr>
          <w:sz w:val="22"/>
          <w:szCs w:val="22"/>
        </w:rPr>
        <w:tab/>
      </w:r>
      <w:r w:rsidRPr="002540BD">
        <w:rPr>
          <w:sz w:val="22"/>
          <w:szCs w:val="22"/>
        </w:rPr>
        <w:tab/>
        <w:t>Electrical &amp; Computer Engineering</w:t>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2005</w:t>
      </w:r>
      <w:r w:rsidRPr="002540BD">
        <w:rPr>
          <w:sz w:val="22"/>
          <w:szCs w:val="22"/>
        </w:rPr>
        <w:tab/>
        <w:t>Raymond McGivney</w:t>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2004</w:t>
      </w:r>
      <w:r w:rsidRPr="002540BD">
        <w:rPr>
          <w:sz w:val="22"/>
          <w:szCs w:val="22"/>
        </w:rPr>
        <w:tab/>
        <w:t>Leo T. Smith</w:t>
      </w:r>
      <w:r w:rsidRPr="002540BD">
        <w:rPr>
          <w:sz w:val="22"/>
          <w:szCs w:val="22"/>
        </w:rPr>
        <w:tab/>
      </w:r>
      <w:r w:rsidRPr="002540BD">
        <w:rPr>
          <w:sz w:val="22"/>
          <w:szCs w:val="22"/>
        </w:rPr>
        <w:tab/>
      </w:r>
      <w:r w:rsidRPr="002540BD">
        <w:rPr>
          <w:sz w:val="22"/>
          <w:szCs w:val="22"/>
        </w:rPr>
        <w:tab/>
        <w:t>Mechanical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2003</w:t>
      </w:r>
      <w:r w:rsidRPr="002540BD">
        <w:rPr>
          <w:sz w:val="22"/>
          <w:szCs w:val="22"/>
        </w:rPr>
        <w:tab/>
        <w:t>Mary Carsky</w:t>
      </w:r>
      <w:r w:rsidRPr="002540BD">
        <w:rPr>
          <w:sz w:val="22"/>
          <w:szCs w:val="22"/>
        </w:rPr>
        <w:tab/>
      </w:r>
      <w:r w:rsidRPr="002540BD">
        <w:rPr>
          <w:sz w:val="22"/>
          <w:szCs w:val="22"/>
        </w:rPr>
        <w:tab/>
      </w:r>
      <w:r w:rsidRPr="002540BD">
        <w:rPr>
          <w:sz w:val="22"/>
          <w:szCs w:val="22"/>
        </w:rPr>
        <w:tab/>
        <w:t>Marketing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2002</w:t>
      </w:r>
      <w:r w:rsidRPr="002540BD">
        <w:rPr>
          <w:sz w:val="22"/>
          <w:szCs w:val="22"/>
        </w:rPr>
        <w:tab/>
        <w:t>Catherine Stevenson</w:t>
      </w:r>
      <w:r w:rsidRPr="002540BD">
        <w:rPr>
          <w:sz w:val="22"/>
          <w:szCs w:val="22"/>
        </w:rPr>
        <w:tab/>
      </w:r>
      <w:r w:rsidRPr="002540BD">
        <w:rPr>
          <w:sz w:val="22"/>
          <w:szCs w:val="22"/>
        </w:rPr>
        <w:tab/>
        <w:t>English &amp; Drama</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2001</w:t>
      </w:r>
      <w:r w:rsidRPr="002540BD">
        <w:rPr>
          <w:sz w:val="22"/>
          <w:szCs w:val="22"/>
        </w:rPr>
        <w:tab/>
        <w:t>Richard H. Lugli</w:t>
      </w:r>
      <w:r w:rsidRPr="002540BD">
        <w:rPr>
          <w:sz w:val="22"/>
          <w:szCs w:val="22"/>
        </w:rPr>
        <w:tab/>
      </w:r>
      <w:r w:rsidRPr="002540BD">
        <w:rPr>
          <w:sz w:val="22"/>
          <w:szCs w:val="22"/>
        </w:rPr>
        <w:tab/>
        <w:t>Government</w:t>
      </w:r>
      <w:r w:rsidRPr="002540BD">
        <w:rPr>
          <w:sz w:val="22"/>
          <w:szCs w:val="22"/>
        </w:rPr>
        <w:tab/>
      </w:r>
      <w:r w:rsidRPr="002540BD">
        <w:rPr>
          <w:sz w:val="22"/>
          <w:szCs w:val="22"/>
        </w:rPr>
        <w:tab/>
      </w:r>
      <w:r w:rsidRPr="002540BD">
        <w:rPr>
          <w:sz w:val="22"/>
          <w:szCs w:val="22"/>
        </w:rPr>
        <w:tab/>
      </w:r>
      <w:r w:rsidRPr="002540BD">
        <w:rPr>
          <w:sz w:val="22"/>
          <w:szCs w:val="22"/>
        </w:rPr>
        <w:tab/>
        <w:t>Hillyer</w:t>
      </w:r>
    </w:p>
    <w:p w:rsidR="002540BD" w:rsidRPr="002540BD" w:rsidRDefault="002540BD" w:rsidP="002540BD">
      <w:pPr>
        <w:spacing w:line="276" w:lineRule="auto"/>
        <w:rPr>
          <w:sz w:val="22"/>
          <w:szCs w:val="22"/>
        </w:rPr>
      </w:pPr>
      <w:r w:rsidRPr="002540BD">
        <w:rPr>
          <w:sz w:val="22"/>
          <w:szCs w:val="22"/>
        </w:rPr>
        <w:t>2000</w:t>
      </w:r>
      <w:r w:rsidRPr="002540BD">
        <w:rPr>
          <w:sz w:val="22"/>
          <w:szCs w:val="22"/>
        </w:rPr>
        <w:tab/>
        <w:t>Karen Barrett</w:t>
      </w:r>
      <w:r w:rsidRPr="002540BD">
        <w:rPr>
          <w:sz w:val="22"/>
          <w:szCs w:val="22"/>
        </w:rPr>
        <w:tab/>
      </w:r>
      <w:r w:rsidRPr="002540BD">
        <w:rPr>
          <w:sz w:val="22"/>
          <w:szCs w:val="22"/>
        </w:rPr>
        <w:tab/>
      </w:r>
      <w:r w:rsidRPr="002540BD">
        <w:rPr>
          <w:sz w:val="22"/>
          <w:szCs w:val="22"/>
        </w:rPr>
        <w:tab/>
        <w:t>Clinical Lab Science</w:t>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J. Holden Camp</w:t>
      </w:r>
      <w:r w:rsidRPr="002540BD">
        <w:rPr>
          <w:sz w:val="22"/>
          <w:szCs w:val="22"/>
        </w:rPr>
        <w:tab/>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Hillyer</w:t>
      </w:r>
    </w:p>
    <w:p w:rsidR="002540BD" w:rsidRPr="002540BD" w:rsidRDefault="002540BD" w:rsidP="002540BD">
      <w:pPr>
        <w:spacing w:line="276" w:lineRule="auto"/>
        <w:rPr>
          <w:sz w:val="22"/>
          <w:szCs w:val="22"/>
        </w:rPr>
      </w:pPr>
      <w:r w:rsidRPr="002540BD">
        <w:rPr>
          <w:sz w:val="22"/>
          <w:szCs w:val="22"/>
        </w:rPr>
        <w:t>1998</w:t>
      </w:r>
      <w:r w:rsidRPr="002540BD">
        <w:rPr>
          <w:sz w:val="22"/>
          <w:szCs w:val="22"/>
        </w:rPr>
        <w:tab/>
        <w:t>Regina Miller</w:t>
      </w:r>
      <w:r w:rsidRPr="002540BD">
        <w:rPr>
          <w:sz w:val="22"/>
          <w:szCs w:val="22"/>
        </w:rPr>
        <w:tab/>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1997</w:t>
      </w:r>
      <w:r w:rsidRPr="002540BD">
        <w:rPr>
          <w:sz w:val="22"/>
          <w:szCs w:val="22"/>
        </w:rPr>
        <w:tab/>
        <w:t>Mary W. Schulze</w:t>
      </w:r>
      <w:r w:rsidRPr="002540BD">
        <w:rPr>
          <w:sz w:val="22"/>
          <w:szCs w:val="22"/>
        </w:rPr>
        <w:tab/>
      </w:r>
      <w:r w:rsidRPr="002540BD">
        <w:rPr>
          <w:sz w:val="22"/>
          <w:szCs w:val="22"/>
        </w:rPr>
        <w:tab/>
        <w:t>Nursing</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1996</w:t>
      </w:r>
      <w:r w:rsidRPr="002540BD">
        <w:rPr>
          <w:sz w:val="22"/>
          <w:szCs w:val="22"/>
        </w:rPr>
        <w:tab/>
        <w:t>Carl S. Smith</w:t>
      </w:r>
      <w:r w:rsidRPr="002540BD">
        <w:rPr>
          <w:sz w:val="22"/>
          <w:szCs w:val="22"/>
        </w:rPr>
        <w:tab/>
      </w:r>
      <w:r w:rsidRPr="002540BD">
        <w:rPr>
          <w:sz w:val="22"/>
          <w:szCs w:val="22"/>
        </w:rPr>
        <w:tab/>
      </w:r>
      <w:r w:rsidRPr="002540BD">
        <w:rPr>
          <w:sz w:val="22"/>
          <w:szCs w:val="22"/>
        </w:rPr>
        <w:tab/>
        <w:t>Accounting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1995</w:t>
      </w:r>
      <w:r w:rsidRPr="002540BD">
        <w:rPr>
          <w:sz w:val="22"/>
          <w:szCs w:val="22"/>
        </w:rPr>
        <w:tab/>
        <w:t>Bill B. Brayfield</w:t>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1994</w:t>
      </w:r>
      <w:r w:rsidRPr="002540BD">
        <w:rPr>
          <w:sz w:val="22"/>
          <w:szCs w:val="22"/>
        </w:rPr>
        <w:tab/>
        <w:t>Richard Dalphin</w:t>
      </w:r>
      <w:r w:rsidRPr="002540BD">
        <w:rPr>
          <w:sz w:val="22"/>
          <w:szCs w:val="22"/>
        </w:rPr>
        <w:tab/>
      </w:r>
      <w:r w:rsidRPr="002540BD">
        <w:rPr>
          <w:sz w:val="22"/>
          <w:szCs w:val="22"/>
        </w:rPr>
        <w:tab/>
        <w:t>Civil Engineering</w:t>
      </w:r>
      <w:r w:rsidRPr="002540BD">
        <w:rPr>
          <w:sz w:val="22"/>
          <w:szCs w:val="22"/>
        </w:rPr>
        <w:tab/>
      </w:r>
      <w:r w:rsidRPr="002540BD">
        <w:rPr>
          <w:sz w:val="22"/>
          <w:szCs w:val="22"/>
        </w:rPr>
        <w:tab/>
      </w:r>
      <w:r w:rsidRPr="002540BD">
        <w:rPr>
          <w:sz w:val="22"/>
          <w:szCs w:val="22"/>
        </w:rPr>
        <w:tab/>
        <w:t>Engineering</w:t>
      </w:r>
    </w:p>
    <w:p w:rsidR="002540BD" w:rsidRPr="002540BD" w:rsidRDefault="002540BD" w:rsidP="002540BD">
      <w:pPr>
        <w:spacing w:line="276" w:lineRule="auto"/>
        <w:rPr>
          <w:sz w:val="22"/>
          <w:szCs w:val="22"/>
        </w:rPr>
      </w:pPr>
      <w:r w:rsidRPr="002540BD">
        <w:rPr>
          <w:sz w:val="22"/>
          <w:szCs w:val="22"/>
        </w:rPr>
        <w:t>1993</w:t>
      </w:r>
      <w:r w:rsidRPr="002540BD">
        <w:rPr>
          <w:sz w:val="22"/>
          <w:szCs w:val="22"/>
        </w:rPr>
        <w:tab/>
        <w:t>Virginia S. Hale</w:t>
      </w:r>
      <w:r w:rsidRPr="002540BD">
        <w:rPr>
          <w:sz w:val="22"/>
          <w:szCs w:val="22"/>
        </w:rPr>
        <w:tab/>
      </w:r>
      <w:r w:rsidRPr="002540BD">
        <w:rPr>
          <w:sz w:val="22"/>
          <w:szCs w:val="22"/>
        </w:rPr>
        <w:tab/>
      </w:r>
      <w:r w:rsidRPr="002540BD">
        <w:rPr>
          <w:sz w:val="22"/>
          <w:szCs w:val="22"/>
        </w:rPr>
        <w:tab/>
        <w:t>English</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1992</w:t>
      </w:r>
      <w:r w:rsidRPr="002540BD">
        <w:rPr>
          <w:sz w:val="22"/>
          <w:szCs w:val="22"/>
        </w:rPr>
        <w:tab/>
        <w:t>Phyllis S. Katz</w:t>
      </w:r>
      <w:r w:rsidRPr="002540BD">
        <w:rPr>
          <w:sz w:val="22"/>
          <w:szCs w:val="22"/>
        </w:rPr>
        <w:tab/>
      </w:r>
      <w:r w:rsidRPr="002540BD">
        <w:rPr>
          <w:sz w:val="22"/>
          <w:szCs w:val="22"/>
        </w:rPr>
        <w:tab/>
      </w:r>
      <w:r w:rsidRPr="002540BD">
        <w:rPr>
          <w:sz w:val="22"/>
          <w:szCs w:val="22"/>
        </w:rPr>
        <w:tab/>
        <w:t>Technical Communication</w:t>
      </w:r>
      <w:r w:rsidRPr="002540BD">
        <w:rPr>
          <w:sz w:val="22"/>
          <w:szCs w:val="22"/>
        </w:rPr>
        <w:tab/>
      </w:r>
      <w:r w:rsidRPr="002540BD">
        <w:rPr>
          <w:sz w:val="22"/>
          <w:szCs w:val="22"/>
        </w:rPr>
        <w:tab/>
        <w:t>Ward</w:t>
      </w:r>
    </w:p>
    <w:p w:rsidR="002540BD" w:rsidRPr="002540BD" w:rsidRDefault="002540BD" w:rsidP="002540BD">
      <w:pPr>
        <w:spacing w:line="276" w:lineRule="auto"/>
        <w:rPr>
          <w:sz w:val="22"/>
          <w:szCs w:val="22"/>
        </w:rPr>
      </w:pPr>
      <w:r w:rsidRPr="002540BD">
        <w:rPr>
          <w:sz w:val="22"/>
          <w:szCs w:val="22"/>
        </w:rPr>
        <w:t>1991</w:t>
      </w:r>
      <w:r w:rsidRPr="002540BD">
        <w:rPr>
          <w:sz w:val="22"/>
          <w:szCs w:val="22"/>
        </w:rPr>
        <w:tab/>
        <w:t>Daniel R. Maycock</w:t>
      </w:r>
      <w:r w:rsidRPr="002540BD">
        <w:rPr>
          <w:sz w:val="22"/>
          <w:szCs w:val="22"/>
        </w:rPr>
        <w:tab/>
      </w:r>
      <w:r w:rsidRPr="002540BD">
        <w:rPr>
          <w:sz w:val="22"/>
          <w:szCs w:val="22"/>
        </w:rPr>
        <w:tab/>
        <w:t>Engineering Technology</w:t>
      </w:r>
      <w:r w:rsidRPr="002540BD">
        <w:rPr>
          <w:sz w:val="22"/>
          <w:szCs w:val="22"/>
        </w:rPr>
        <w:tab/>
      </w:r>
      <w:r w:rsidRPr="002540BD">
        <w:rPr>
          <w:sz w:val="22"/>
          <w:szCs w:val="22"/>
        </w:rPr>
        <w:tab/>
        <w:t>Ward</w:t>
      </w:r>
    </w:p>
    <w:p w:rsidR="002540BD" w:rsidRPr="002540BD" w:rsidRDefault="002540BD" w:rsidP="002540BD">
      <w:pPr>
        <w:spacing w:line="276" w:lineRule="auto"/>
        <w:rPr>
          <w:sz w:val="22"/>
          <w:szCs w:val="22"/>
        </w:rPr>
      </w:pPr>
      <w:r w:rsidRPr="002540BD">
        <w:rPr>
          <w:sz w:val="22"/>
          <w:szCs w:val="22"/>
        </w:rPr>
        <w:t>1990</w:t>
      </w:r>
      <w:r w:rsidRPr="002540BD">
        <w:rPr>
          <w:sz w:val="22"/>
          <w:szCs w:val="22"/>
        </w:rPr>
        <w:tab/>
        <w:t>S. Edward Weinswig</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1989</w:t>
      </w:r>
      <w:r w:rsidRPr="002540BD">
        <w:rPr>
          <w:sz w:val="22"/>
          <w:szCs w:val="22"/>
        </w:rPr>
        <w:tab/>
        <w:t>Peter K. Breit</w:t>
      </w:r>
      <w:r w:rsidRPr="002540BD">
        <w:rPr>
          <w:sz w:val="22"/>
          <w:szCs w:val="22"/>
        </w:rPr>
        <w:tab/>
      </w:r>
      <w:r w:rsidRPr="002540BD">
        <w:rPr>
          <w:sz w:val="22"/>
          <w:szCs w:val="22"/>
        </w:rPr>
        <w:tab/>
      </w:r>
      <w:r w:rsidRPr="002540BD">
        <w:rPr>
          <w:sz w:val="22"/>
          <w:szCs w:val="22"/>
        </w:rPr>
        <w:tab/>
        <w:t>Politics &amp; Government</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1988</w:t>
      </w:r>
      <w:r w:rsidRPr="002540BD">
        <w:rPr>
          <w:sz w:val="22"/>
          <w:szCs w:val="22"/>
        </w:rPr>
        <w:tab/>
        <w:t>Frank J. Chiarenza</w:t>
      </w:r>
      <w:r w:rsidRPr="002540BD">
        <w:rPr>
          <w:sz w:val="22"/>
          <w:szCs w:val="22"/>
        </w:rPr>
        <w:tab/>
      </w:r>
      <w:r w:rsidRPr="002540BD">
        <w:rPr>
          <w:sz w:val="22"/>
          <w:szCs w:val="22"/>
        </w:rPr>
        <w:tab/>
        <w:t>English</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jc w:val="center"/>
        <w:rPr>
          <w:b/>
          <w:sz w:val="22"/>
          <w:szCs w:val="22"/>
          <w:u w:val="single"/>
        </w:rPr>
      </w:pPr>
      <w:r w:rsidRPr="002540BD">
        <w:rPr>
          <w:sz w:val="22"/>
          <w:szCs w:val="22"/>
        </w:rPr>
        <w:br w:type="page"/>
      </w:r>
      <w:r w:rsidR="004C586F" w:rsidRPr="00DE0F62">
        <w:rPr>
          <w:b/>
          <w:sz w:val="22"/>
          <w:szCs w:val="22"/>
          <w:u w:val="single"/>
        </w:rPr>
        <w:lastRenderedPageBreak/>
        <w:t>The Roy E. L</w:t>
      </w:r>
      <w:r w:rsidR="00B2424D">
        <w:rPr>
          <w:b/>
          <w:sz w:val="22"/>
          <w:szCs w:val="22"/>
          <w:u w:val="single"/>
        </w:rPr>
        <w:t>arsen Award 2022</w:t>
      </w:r>
    </w:p>
    <w:p w:rsidR="002540BD" w:rsidRPr="002540BD" w:rsidRDefault="002540BD" w:rsidP="002540BD">
      <w:pPr>
        <w:spacing w:line="276" w:lineRule="auto"/>
        <w:jc w:val="center"/>
        <w:rPr>
          <w:b/>
          <w:sz w:val="22"/>
          <w:szCs w:val="22"/>
        </w:rPr>
      </w:pPr>
      <w:r w:rsidRPr="002540BD">
        <w:rPr>
          <w:b/>
          <w:sz w:val="22"/>
          <w:szCs w:val="22"/>
        </w:rPr>
        <w:t>Nomination Form</w:t>
      </w:r>
    </w:p>
    <w:p w:rsidR="002540BD" w:rsidRPr="002540BD" w:rsidRDefault="002540BD" w:rsidP="002540BD">
      <w:pPr>
        <w:spacing w:line="276" w:lineRule="auto"/>
        <w:jc w:val="center"/>
        <w:rPr>
          <w:b/>
          <w:sz w:val="22"/>
          <w:szCs w:val="22"/>
        </w:rPr>
      </w:pPr>
      <w:r w:rsidRPr="002540BD">
        <w:rPr>
          <w:b/>
          <w:sz w:val="22"/>
          <w:szCs w:val="22"/>
        </w:rPr>
        <w:t>Honoring a Full-Time University of Hartford Faculty Member for Excellence in Teaching and Contribution to University Life</w:t>
      </w:r>
    </w:p>
    <w:p w:rsidR="002540BD" w:rsidRPr="002540BD" w:rsidRDefault="002540BD" w:rsidP="002540BD">
      <w:pPr>
        <w:spacing w:line="276" w:lineRule="auto"/>
        <w:jc w:val="center"/>
        <w:rPr>
          <w:b/>
          <w:sz w:val="22"/>
          <w:szCs w:val="22"/>
        </w:rPr>
      </w:pPr>
    </w:p>
    <w:p w:rsidR="002540BD" w:rsidRPr="002540BD" w:rsidRDefault="002540BD" w:rsidP="002540BD">
      <w:pPr>
        <w:spacing w:line="276" w:lineRule="auto"/>
        <w:rPr>
          <w:sz w:val="22"/>
          <w:szCs w:val="22"/>
        </w:rPr>
      </w:pPr>
      <w:r w:rsidRPr="002540BD">
        <w:rPr>
          <w:sz w:val="22"/>
          <w:szCs w:val="22"/>
        </w:rPr>
        <w:t>Please provide information below for the faculty member being nominated: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_______________________________________________________________________________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School/department 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REASONS FOR NOMINATION – </w:t>
      </w:r>
      <w:r w:rsidRPr="002540BD">
        <w:rPr>
          <w:sz w:val="22"/>
          <w:szCs w:val="22"/>
          <w:u w:val="single"/>
        </w:rPr>
        <w:t>Please be sure to follow guidelines in the Call for Nominations</w:t>
      </w:r>
      <w:r w:rsidRPr="002540BD">
        <w:rPr>
          <w:sz w:val="22"/>
          <w:szCs w:val="22"/>
        </w:rPr>
        <w:t>.  Use narrative form to provide details, attaching additional sheets if needed.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1D22CA" w:rsidRPr="001D22CA" w:rsidRDefault="004C586F" w:rsidP="002540BD">
      <w:pPr>
        <w:spacing w:line="276" w:lineRule="auto"/>
        <w:rPr>
          <w:b/>
          <w:sz w:val="22"/>
          <w:szCs w:val="22"/>
        </w:rPr>
      </w:pPr>
      <w:r>
        <w:rPr>
          <w:sz w:val="22"/>
          <w:szCs w:val="22"/>
        </w:rPr>
        <w:t>H</w:t>
      </w:r>
      <w:r w:rsidR="002540BD" w:rsidRPr="002540BD">
        <w:rPr>
          <w:sz w:val="22"/>
          <w:szCs w:val="22"/>
        </w:rPr>
        <w:t>and deliver to the Faculty Senate Office, CC 314, or email the completed nomination packet as one PDF file to the Faculty Senate Office (</w:t>
      </w:r>
      <w:hyperlink r:id="rId19" w:history="1">
        <w:r w:rsidR="002540BD" w:rsidRPr="002540BD">
          <w:rPr>
            <w:color w:val="0000FF"/>
            <w:sz w:val="22"/>
            <w:szCs w:val="22"/>
            <w:u w:val="single"/>
          </w:rPr>
          <w:t>facsenate@hartford.edu</w:t>
        </w:r>
      </w:hyperlink>
      <w:r w:rsidR="002540BD" w:rsidRPr="002540BD">
        <w:rPr>
          <w:sz w:val="22"/>
          <w:szCs w:val="22"/>
        </w:rPr>
        <w:t>) by 4:00 p.m.,</w:t>
      </w:r>
      <w:r w:rsidR="002540BD" w:rsidRPr="002540BD">
        <w:rPr>
          <w:b/>
          <w:sz w:val="22"/>
          <w:szCs w:val="22"/>
        </w:rPr>
        <w:t xml:space="preserve"> </w:t>
      </w:r>
      <w:r w:rsidR="002540BD" w:rsidRPr="00DE0F62">
        <w:rPr>
          <w:b/>
          <w:sz w:val="22"/>
          <w:szCs w:val="22"/>
        </w:rPr>
        <w:t>F</w:t>
      </w:r>
      <w:r w:rsidR="00072A53">
        <w:rPr>
          <w:b/>
          <w:sz w:val="22"/>
          <w:szCs w:val="22"/>
        </w:rPr>
        <w:t>riday, January 21</w:t>
      </w:r>
      <w:r w:rsidR="0054754A">
        <w:rPr>
          <w:b/>
          <w:sz w:val="22"/>
          <w:szCs w:val="22"/>
        </w:rPr>
        <w:t>, 2022</w:t>
      </w:r>
      <w:r w:rsidR="001D22CA">
        <w:rPr>
          <w:b/>
          <w:sz w:val="22"/>
          <w:szCs w:val="22"/>
        </w:rPr>
        <w:t xml:space="preserve">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of nominating party (print)   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 Campus Address 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Signature ____________________________________________________________Date ____________</w:t>
      </w:r>
    </w:p>
    <w:p w:rsidR="002540BD" w:rsidRPr="002540BD" w:rsidRDefault="004C586F" w:rsidP="002540BD">
      <w:pPr>
        <w:spacing w:line="276" w:lineRule="auto"/>
        <w:jc w:val="center"/>
        <w:rPr>
          <w:b/>
          <w:sz w:val="22"/>
          <w:szCs w:val="22"/>
          <w:u w:val="single"/>
        </w:rPr>
      </w:pPr>
      <w:r>
        <w:rPr>
          <w:b/>
          <w:sz w:val="22"/>
          <w:szCs w:val="22"/>
          <w:u w:val="single"/>
        </w:rPr>
        <w:lastRenderedPageBreak/>
        <w:t>Humphrey Tonkin Award</w:t>
      </w:r>
      <w:r w:rsidR="00B2424D">
        <w:rPr>
          <w:b/>
          <w:sz w:val="22"/>
          <w:szCs w:val="22"/>
          <w:u w:val="single"/>
        </w:rPr>
        <w:t xml:space="preserve"> 2022</w:t>
      </w:r>
    </w:p>
    <w:p w:rsidR="002540BD" w:rsidRPr="002540BD" w:rsidRDefault="002540BD" w:rsidP="002540BD">
      <w:pPr>
        <w:spacing w:line="276" w:lineRule="auto"/>
        <w:jc w:val="center"/>
        <w:rPr>
          <w:b/>
          <w:sz w:val="22"/>
          <w:szCs w:val="22"/>
        </w:rPr>
      </w:pPr>
      <w:r w:rsidRPr="002540BD">
        <w:rPr>
          <w:b/>
          <w:sz w:val="22"/>
          <w:szCs w:val="22"/>
        </w:rPr>
        <w:t>Nomination Form</w:t>
      </w:r>
    </w:p>
    <w:p w:rsidR="002540BD" w:rsidRPr="002540BD" w:rsidRDefault="002540BD" w:rsidP="002540BD">
      <w:pPr>
        <w:spacing w:line="276" w:lineRule="auto"/>
        <w:jc w:val="center"/>
        <w:rPr>
          <w:b/>
          <w:sz w:val="22"/>
          <w:szCs w:val="22"/>
        </w:rPr>
      </w:pPr>
      <w:r w:rsidRPr="002540BD">
        <w:rPr>
          <w:b/>
          <w:sz w:val="22"/>
          <w:szCs w:val="22"/>
        </w:rPr>
        <w:t>Honoring a Full-Time University of Hartford Faculty Member for Scholarly and/or Artistic Creativity</w:t>
      </w:r>
    </w:p>
    <w:p w:rsidR="002540BD" w:rsidRPr="002540BD" w:rsidRDefault="002540BD" w:rsidP="002540BD">
      <w:pPr>
        <w:spacing w:line="276" w:lineRule="auto"/>
        <w:jc w:val="center"/>
        <w:rPr>
          <w:b/>
          <w:sz w:val="22"/>
          <w:szCs w:val="22"/>
        </w:rPr>
      </w:pPr>
    </w:p>
    <w:p w:rsidR="002540BD" w:rsidRPr="002540BD" w:rsidRDefault="002540BD" w:rsidP="002540BD">
      <w:pPr>
        <w:spacing w:line="276" w:lineRule="auto"/>
        <w:rPr>
          <w:sz w:val="22"/>
          <w:szCs w:val="22"/>
        </w:rPr>
      </w:pPr>
      <w:r w:rsidRPr="002540BD">
        <w:rPr>
          <w:sz w:val="22"/>
          <w:szCs w:val="22"/>
        </w:rPr>
        <w:t>Please provide information below for the faculty member being nominated: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_______________________________________________________________________________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School/department 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REASONS FOR NOMINATION – </w:t>
      </w:r>
      <w:r w:rsidRPr="002540BD">
        <w:rPr>
          <w:sz w:val="22"/>
          <w:szCs w:val="22"/>
          <w:u w:val="single"/>
        </w:rPr>
        <w:t>Please be sure to follow guidelines in the Call for Nominations</w:t>
      </w:r>
      <w:r w:rsidRPr="002540BD">
        <w:rPr>
          <w:sz w:val="22"/>
          <w:szCs w:val="22"/>
        </w:rPr>
        <w:t>.  Use narrative form to provide details, attaching additional sheets if needed.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Hand deliver to the Faculty Senate Office, CC 314, or email the completed nomination packet as one PDF file to the Faculty Senate Office (</w:t>
      </w:r>
      <w:hyperlink r:id="rId20" w:history="1">
        <w:r w:rsidRPr="002540BD">
          <w:rPr>
            <w:color w:val="0000FF"/>
            <w:sz w:val="22"/>
            <w:szCs w:val="22"/>
            <w:u w:val="single"/>
          </w:rPr>
          <w:t>facsenate@hartford.edu</w:t>
        </w:r>
      </w:hyperlink>
      <w:r w:rsidRPr="002540BD">
        <w:rPr>
          <w:sz w:val="22"/>
          <w:szCs w:val="22"/>
        </w:rPr>
        <w:t xml:space="preserve">) by 4:00 p.m., </w:t>
      </w:r>
      <w:r w:rsidRPr="00DE0F62">
        <w:rPr>
          <w:b/>
          <w:sz w:val="22"/>
          <w:szCs w:val="22"/>
        </w:rPr>
        <w:t>Friday, J</w:t>
      </w:r>
      <w:r w:rsidR="00072A53">
        <w:rPr>
          <w:b/>
          <w:sz w:val="22"/>
          <w:szCs w:val="22"/>
        </w:rPr>
        <w:t>anuary 21,</w:t>
      </w:r>
      <w:r w:rsidR="00B2424D">
        <w:rPr>
          <w:b/>
          <w:sz w:val="22"/>
          <w:szCs w:val="22"/>
        </w:rPr>
        <w:t xml:space="preserve"> 2022</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of nominating party (print) 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Campus Address 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Signature ____________________________________________________________Date ____________</w:t>
      </w:r>
    </w:p>
    <w:p w:rsidR="002540BD" w:rsidRPr="002540BD" w:rsidRDefault="002540BD" w:rsidP="002540BD">
      <w:pPr>
        <w:spacing w:line="276" w:lineRule="auto"/>
        <w:jc w:val="center"/>
        <w:rPr>
          <w:b/>
          <w:color w:val="FF0000"/>
          <w:sz w:val="22"/>
          <w:szCs w:val="22"/>
          <w:u w:val="single"/>
        </w:rPr>
      </w:pPr>
      <w:r w:rsidRPr="00DE0F62">
        <w:rPr>
          <w:b/>
          <w:sz w:val="22"/>
          <w:szCs w:val="22"/>
          <w:u w:val="single"/>
        </w:rPr>
        <w:lastRenderedPageBreak/>
        <w:t xml:space="preserve">The Oscar &amp; </w:t>
      </w:r>
      <w:r w:rsidR="00B2424D">
        <w:rPr>
          <w:b/>
          <w:sz w:val="22"/>
          <w:szCs w:val="22"/>
          <w:u w:val="single"/>
        </w:rPr>
        <w:t>Shoshana Trachtenberg Award 2022</w:t>
      </w:r>
    </w:p>
    <w:p w:rsidR="002540BD" w:rsidRPr="002540BD" w:rsidRDefault="002540BD" w:rsidP="002540BD">
      <w:pPr>
        <w:spacing w:line="276" w:lineRule="auto"/>
        <w:jc w:val="center"/>
        <w:rPr>
          <w:b/>
          <w:sz w:val="22"/>
          <w:szCs w:val="22"/>
        </w:rPr>
      </w:pPr>
      <w:r w:rsidRPr="002540BD">
        <w:rPr>
          <w:b/>
          <w:sz w:val="22"/>
          <w:szCs w:val="22"/>
        </w:rPr>
        <w:t>Nomination Form</w:t>
      </w:r>
    </w:p>
    <w:p w:rsidR="002540BD" w:rsidRPr="002540BD" w:rsidRDefault="002540BD" w:rsidP="002540BD">
      <w:pPr>
        <w:spacing w:line="276" w:lineRule="auto"/>
        <w:jc w:val="center"/>
        <w:rPr>
          <w:b/>
          <w:sz w:val="22"/>
          <w:szCs w:val="22"/>
        </w:rPr>
      </w:pPr>
      <w:r w:rsidRPr="002540BD">
        <w:rPr>
          <w:b/>
          <w:sz w:val="22"/>
          <w:szCs w:val="22"/>
        </w:rPr>
        <w:t>Honoring a Full-Time University of Hartford Faculty Member for Sustained Service to the University</w:t>
      </w:r>
    </w:p>
    <w:p w:rsidR="002540BD" w:rsidRPr="002540BD" w:rsidRDefault="002540BD" w:rsidP="002540BD">
      <w:pPr>
        <w:spacing w:line="276" w:lineRule="auto"/>
        <w:jc w:val="center"/>
        <w:rPr>
          <w:b/>
          <w:sz w:val="22"/>
          <w:szCs w:val="22"/>
        </w:rPr>
      </w:pPr>
    </w:p>
    <w:p w:rsidR="002540BD" w:rsidRPr="002540BD" w:rsidRDefault="002540BD" w:rsidP="002540BD">
      <w:pPr>
        <w:spacing w:line="276" w:lineRule="auto"/>
        <w:rPr>
          <w:sz w:val="22"/>
          <w:szCs w:val="22"/>
        </w:rPr>
      </w:pPr>
      <w:r w:rsidRPr="002540BD">
        <w:rPr>
          <w:sz w:val="22"/>
          <w:szCs w:val="22"/>
        </w:rPr>
        <w:t>Please provide information below for the faculty member being nominated: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_______________________________________________________________________________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School/department 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REASONS FOR NOMINATION – </w:t>
      </w:r>
      <w:r w:rsidRPr="002540BD">
        <w:rPr>
          <w:sz w:val="22"/>
          <w:szCs w:val="22"/>
          <w:u w:val="single"/>
        </w:rPr>
        <w:t>Please be sure to follow guidelines in the Call for Nominations</w:t>
      </w:r>
      <w:r w:rsidRPr="002540BD">
        <w:rPr>
          <w:sz w:val="22"/>
          <w:szCs w:val="22"/>
        </w:rPr>
        <w:t>.  Use narrative form to provide details, attaching additional sheets if needed.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Hand deliver to the Faculty Senate Office, CC 314, or email the completed nomination packet as one PDF file to the Faculty Senate Office (</w:t>
      </w:r>
      <w:hyperlink r:id="rId21" w:history="1">
        <w:r w:rsidRPr="002540BD">
          <w:rPr>
            <w:color w:val="0000FF"/>
            <w:sz w:val="22"/>
            <w:szCs w:val="22"/>
            <w:u w:val="single"/>
          </w:rPr>
          <w:t>facsenate@hartford.edu0</w:t>
        </w:r>
      </w:hyperlink>
      <w:r w:rsidRPr="002540BD">
        <w:rPr>
          <w:sz w:val="22"/>
          <w:szCs w:val="22"/>
        </w:rPr>
        <w:t xml:space="preserve"> by</w:t>
      </w:r>
      <w:r w:rsidR="00072A53">
        <w:rPr>
          <w:sz w:val="22"/>
          <w:szCs w:val="22"/>
        </w:rPr>
        <w:t xml:space="preserve"> </w:t>
      </w:r>
      <w:r w:rsidRPr="002540BD">
        <w:rPr>
          <w:sz w:val="22"/>
          <w:szCs w:val="22"/>
        </w:rPr>
        <w:t>4:00 p.m.,</w:t>
      </w:r>
      <w:r w:rsidRPr="002540BD">
        <w:rPr>
          <w:b/>
          <w:sz w:val="22"/>
          <w:szCs w:val="22"/>
        </w:rPr>
        <w:t xml:space="preserve"> </w:t>
      </w:r>
      <w:r w:rsidRPr="00DE0F62">
        <w:rPr>
          <w:b/>
          <w:sz w:val="22"/>
          <w:szCs w:val="22"/>
        </w:rPr>
        <w:t>F</w:t>
      </w:r>
      <w:r w:rsidR="00072A53">
        <w:rPr>
          <w:b/>
          <w:sz w:val="22"/>
          <w:szCs w:val="22"/>
        </w:rPr>
        <w:t>riday, January 21</w:t>
      </w:r>
      <w:r w:rsidR="00B2424D">
        <w:rPr>
          <w:b/>
          <w:sz w:val="22"/>
          <w:szCs w:val="22"/>
        </w:rPr>
        <w:t>, 2022</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of nominating party (print) 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 Campus Address 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1A1162" w:rsidRPr="004C586F" w:rsidRDefault="002540BD" w:rsidP="004C586F">
      <w:pPr>
        <w:spacing w:line="276" w:lineRule="auto"/>
        <w:rPr>
          <w:sz w:val="22"/>
          <w:szCs w:val="22"/>
        </w:rPr>
      </w:pPr>
      <w:r w:rsidRPr="002540BD">
        <w:rPr>
          <w:sz w:val="22"/>
          <w:szCs w:val="22"/>
        </w:rPr>
        <w:t>Signature _____________________________________________</w:t>
      </w:r>
      <w:r w:rsidR="004C586F">
        <w:rPr>
          <w:sz w:val="22"/>
          <w:szCs w:val="22"/>
        </w:rPr>
        <w:t>_______________Date ___________</w:t>
      </w:r>
    </w:p>
    <w:sectPr w:rsidR="001A1162" w:rsidRPr="004C5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11" w:rsidRDefault="00CF4D11" w:rsidP="002540BD">
      <w:r>
        <w:separator/>
      </w:r>
    </w:p>
  </w:endnote>
  <w:endnote w:type="continuationSeparator" w:id="0">
    <w:p w:rsidR="00CF4D11" w:rsidRDefault="00CF4D11" w:rsidP="0025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11" w:rsidRDefault="00CF4D11" w:rsidP="002540BD">
      <w:r>
        <w:separator/>
      </w:r>
    </w:p>
  </w:footnote>
  <w:footnote w:type="continuationSeparator" w:id="0">
    <w:p w:rsidR="00CF4D11" w:rsidRDefault="00CF4D11" w:rsidP="002540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1C4"/>
    <w:multiLevelType w:val="hybridMultilevel"/>
    <w:tmpl w:val="3B1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D2F99"/>
    <w:multiLevelType w:val="hybridMultilevel"/>
    <w:tmpl w:val="8C88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BD"/>
    <w:rsid w:val="00022B0B"/>
    <w:rsid w:val="00023618"/>
    <w:rsid w:val="00072A53"/>
    <w:rsid w:val="000852DA"/>
    <w:rsid w:val="000A563B"/>
    <w:rsid w:val="00157243"/>
    <w:rsid w:val="001602EA"/>
    <w:rsid w:val="001A06AB"/>
    <w:rsid w:val="001A1162"/>
    <w:rsid w:val="001A637D"/>
    <w:rsid w:val="001D22CA"/>
    <w:rsid w:val="002274DD"/>
    <w:rsid w:val="002540BD"/>
    <w:rsid w:val="002B18DF"/>
    <w:rsid w:val="002B3417"/>
    <w:rsid w:val="00310DD7"/>
    <w:rsid w:val="00334F17"/>
    <w:rsid w:val="00336133"/>
    <w:rsid w:val="003863BB"/>
    <w:rsid w:val="003F59DB"/>
    <w:rsid w:val="00400F7A"/>
    <w:rsid w:val="00411F78"/>
    <w:rsid w:val="004427C8"/>
    <w:rsid w:val="004851D7"/>
    <w:rsid w:val="004C586F"/>
    <w:rsid w:val="004F071F"/>
    <w:rsid w:val="005266FA"/>
    <w:rsid w:val="0054754A"/>
    <w:rsid w:val="005A7B15"/>
    <w:rsid w:val="0062353F"/>
    <w:rsid w:val="00642D35"/>
    <w:rsid w:val="00656F9E"/>
    <w:rsid w:val="006923C2"/>
    <w:rsid w:val="00696A2F"/>
    <w:rsid w:val="006C6373"/>
    <w:rsid w:val="00716D64"/>
    <w:rsid w:val="007C1637"/>
    <w:rsid w:val="007D5CC2"/>
    <w:rsid w:val="008E303E"/>
    <w:rsid w:val="008E42BB"/>
    <w:rsid w:val="008E58E9"/>
    <w:rsid w:val="00923169"/>
    <w:rsid w:val="009B179E"/>
    <w:rsid w:val="009C1B94"/>
    <w:rsid w:val="009F313F"/>
    <w:rsid w:val="00A410BF"/>
    <w:rsid w:val="00A46523"/>
    <w:rsid w:val="00AF37F6"/>
    <w:rsid w:val="00B2424D"/>
    <w:rsid w:val="00B730AA"/>
    <w:rsid w:val="00B831DD"/>
    <w:rsid w:val="00BA012E"/>
    <w:rsid w:val="00C062AC"/>
    <w:rsid w:val="00C15B46"/>
    <w:rsid w:val="00C528A5"/>
    <w:rsid w:val="00C74277"/>
    <w:rsid w:val="00C93392"/>
    <w:rsid w:val="00CA69CF"/>
    <w:rsid w:val="00CA79A4"/>
    <w:rsid w:val="00CB56F8"/>
    <w:rsid w:val="00CF4D11"/>
    <w:rsid w:val="00D20AD2"/>
    <w:rsid w:val="00D575E2"/>
    <w:rsid w:val="00D94311"/>
    <w:rsid w:val="00DC6465"/>
    <w:rsid w:val="00DE0F62"/>
    <w:rsid w:val="00DF55FA"/>
    <w:rsid w:val="00ED2A62"/>
    <w:rsid w:val="00ED7938"/>
    <w:rsid w:val="00F04E58"/>
    <w:rsid w:val="00F537BB"/>
    <w:rsid w:val="00F85F37"/>
    <w:rsid w:val="00F93273"/>
    <w:rsid w:val="00FA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F17E64"/>
  <w15:chartTrackingRefBased/>
  <w15:docId w15:val="{CDBFD55E-A5A8-4616-BEC1-80740327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0BD"/>
    <w:rPr>
      <w:color w:val="0563C1" w:themeColor="hyperlink"/>
      <w:u w:val="single"/>
    </w:rPr>
  </w:style>
  <w:style w:type="paragraph" w:styleId="ListParagraph">
    <w:name w:val="List Paragraph"/>
    <w:basedOn w:val="Normal"/>
    <w:uiPriority w:val="34"/>
    <w:qFormat/>
    <w:rsid w:val="00DF55FA"/>
    <w:pPr>
      <w:ind w:left="720"/>
      <w:contextualSpacing/>
    </w:pPr>
  </w:style>
  <w:style w:type="paragraph" w:styleId="BalloonText">
    <w:name w:val="Balloon Text"/>
    <w:basedOn w:val="Normal"/>
    <w:link w:val="BalloonTextChar"/>
    <w:uiPriority w:val="99"/>
    <w:semiHidden/>
    <w:unhideWhenUsed/>
    <w:rsid w:val="0040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7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2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47686">
      <w:bodyDiv w:val="1"/>
      <w:marLeft w:val="0"/>
      <w:marRight w:val="0"/>
      <w:marTop w:val="0"/>
      <w:marBottom w:val="0"/>
      <w:divBdr>
        <w:top w:val="none" w:sz="0" w:space="0" w:color="auto"/>
        <w:left w:val="none" w:sz="0" w:space="0" w:color="auto"/>
        <w:bottom w:val="none" w:sz="0" w:space="0" w:color="auto"/>
        <w:right w:val="none" w:sz="0" w:space="0" w:color="auto"/>
      </w:divBdr>
    </w:div>
    <w:div w:id="20535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3479987524_21070201" TargetMode="External"/><Relationship Id="rId13" Type="http://schemas.openxmlformats.org/officeDocument/2006/relationships/hyperlink" Target="mailto:rjacobs@hartford.edu" TargetMode="External"/><Relationship Id="rId18" Type="http://schemas.openxmlformats.org/officeDocument/2006/relationships/hyperlink" Target="mailto:ealy@hartford.edu" TargetMode="External"/><Relationship Id="rId3" Type="http://schemas.openxmlformats.org/officeDocument/2006/relationships/settings" Target="settings.xml"/><Relationship Id="rId21" Type="http://schemas.openxmlformats.org/officeDocument/2006/relationships/hyperlink" Target="mailto:facsenate@hartford.edu0" TargetMode="External"/><Relationship Id="rId7" Type="http://schemas.openxmlformats.org/officeDocument/2006/relationships/image" Target="media/image1.jpeg"/><Relationship Id="rId12" Type="http://schemas.openxmlformats.org/officeDocument/2006/relationships/hyperlink" Target="mailto:certo@hartford.edu" TargetMode="External"/><Relationship Id="rId17" Type="http://schemas.openxmlformats.org/officeDocument/2006/relationships/hyperlink" Target="mailto:toth@hartford.edu" TargetMode="External"/><Relationship Id="rId2" Type="http://schemas.openxmlformats.org/officeDocument/2006/relationships/styles" Target="styles.xml"/><Relationship Id="rId16" Type="http://schemas.openxmlformats.org/officeDocument/2006/relationships/hyperlink" Target="mailto:shertukde@hartford.edu" TargetMode="External"/><Relationship Id="rId20" Type="http://schemas.openxmlformats.org/officeDocument/2006/relationships/hyperlink" Target="mailto:facsenate@hartfor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vazos@hartford.edu" TargetMode="External"/><Relationship Id="rId5" Type="http://schemas.openxmlformats.org/officeDocument/2006/relationships/footnotes" Target="footnotes.xml"/><Relationship Id="rId15" Type="http://schemas.openxmlformats.org/officeDocument/2006/relationships/hyperlink" Target="mailto:lmoran@hartford.edu" TargetMode="External"/><Relationship Id="rId23" Type="http://schemas.openxmlformats.org/officeDocument/2006/relationships/theme" Target="theme/theme1.xml"/><Relationship Id="rId10" Type="http://schemas.openxmlformats.org/officeDocument/2006/relationships/hyperlink" Target="mailto:facsenate@hartford.edu" TargetMode="External"/><Relationship Id="rId19" Type="http://schemas.openxmlformats.org/officeDocument/2006/relationships/hyperlink" Target="mailto:facsenate@hartford.edu" TargetMode="External"/><Relationship Id="rId4" Type="http://schemas.openxmlformats.org/officeDocument/2006/relationships/webSettings" Target="webSettings.xml"/><Relationship Id="rId9" Type="http://schemas.openxmlformats.org/officeDocument/2006/relationships/hyperlink" Target="https://www.hartford.edu/faculty-staff/faculty/faculty-senate/default.aspx" TargetMode="External"/><Relationship Id="rId14" Type="http://schemas.openxmlformats.org/officeDocument/2006/relationships/hyperlink" Target="mailto:koffman@hartfor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Chiappetti, Lydia</dc:creator>
  <cp:keywords/>
  <dc:description/>
  <cp:lastModifiedBy>Chiappetti, Lydia</cp:lastModifiedBy>
  <cp:revision>6</cp:revision>
  <cp:lastPrinted>2019-10-16T17:18:00Z</cp:lastPrinted>
  <dcterms:created xsi:type="dcterms:W3CDTF">2021-10-14T14:34:00Z</dcterms:created>
  <dcterms:modified xsi:type="dcterms:W3CDTF">2022-01-24T02:40:00Z</dcterms:modified>
</cp:coreProperties>
</file>